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058EA">
      <w:pPr>
        <w:pStyle w:val="2"/>
        <w:bidi w:val="0"/>
        <w:rPr>
          <w:rFonts w:hint="eastAsia"/>
        </w:rPr>
      </w:pPr>
      <w:r>
        <w:rPr>
          <w:rFonts w:hint="eastAsia"/>
        </w:rPr>
        <w:t>GEO优化服务报价单</w:t>
      </w:r>
    </w:p>
    <w:p w14:paraId="60A0DCAD">
      <w:pPr>
        <w:rPr>
          <w:rFonts w:hint="eastAsia"/>
        </w:rPr>
      </w:pPr>
      <w:r>
        <w:rPr>
          <w:rFonts w:hint="eastAsia"/>
        </w:rPr>
        <w:t>客户名称： 成都附二中医医院（外阴白斑专科）</w:t>
      </w:r>
    </w:p>
    <w:p w14:paraId="0878C05F">
      <w:pPr>
        <w:rPr>
          <w:rFonts w:hint="eastAsia"/>
        </w:rPr>
      </w:pPr>
      <w:r>
        <w:rPr>
          <w:rFonts w:hint="eastAsia"/>
        </w:rPr>
        <w:t>服务项目： 生成式引擎优化（GEO）服务</w:t>
      </w:r>
    </w:p>
    <w:p w14:paraId="3BA2901C">
      <w:pPr>
        <w:rPr>
          <w:rFonts w:hint="eastAsia"/>
        </w:rPr>
      </w:pPr>
      <w:r>
        <w:rPr>
          <w:rFonts w:hint="eastAsia"/>
        </w:rPr>
        <w:t>报价日期： 2026年3月26日</w:t>
      </w:r>
    </w:p>
    <w:p w14:paraId="3F7351D5">
      <w:pPr>
        <w:rPr>
          <w:rFonts w:hint="eastAsia"/>
        </w:rPr>
      </w:pPr>
    </w:p>
    <w:p w14:paraId="45D82013">
      <w:pPr>
        <w:pStyle w:val="3"/>
        <w:bidi w:val="0"/>
        <w:rPr>
          <w:rFonts w:hint="eastAsia"/>
        </w:rPr>
      </w:pPr>
      <w:r>
        <w:rPr>
          <w:rFonts w:hint="eastAsia"/>
        </w:rPr>
        <w:t>一、 费用明细</w:t>
      </w:r>
    </w:p>
    <w:p w14:paraId="144A0D09">
      <w:pPr>
        <w:rPr>
          <w:rFonts w:hint="eastAsia"/>
        </w:rPr>
      </w:pPr>
    </w:p>
    <w:p w14:paraId="2A34A053">
      <w:pPr>
        <w:pStyle w:val="4"/>
        <w:bidi w:val="0"/>
        <w:rPr>
          <w:rFonts w:hint="eastAsia"/>
        </w:rPr>
      </w:pPr>
      <w:r>
        <w:rPr>
          <w:rFonts w:hint="eastAsia"/>
        </w:rPr>
        <w:t>1. 一次性费用</w:t>
      </w:r>
    </w:p>
    <w:p w14:paraId="47F75958">
      <w:pPr>
        <w:rPr>
          <w:rFonts w:hint="eastAsia"/>
        </w:rPr>
      </w:pPr>
    </w:p>
    <w:p w14:paraId="3A25088E">
      <w:pPr>
        <w:rPr>
          <w:rFonts w:hint="eastAsia"/>
        </w:rPr>
      </w:pPr>
      <w:r>
        <w:rPr>
          <w:rFonts w:hint="eastAsia"/>
          <w:b/>
          <w:bCs/>
        </w:rPr>
        <w:t>项目内容：</w:t>
      </w:r>
      <w:r>
        <w:rPr>
          <w:rFonts w:hint="eastAsia"/>
        </w:rPr>
        <w:t xml:space="preserve"> 官网GEO基础优化（包含但不限于网站结构调整、内容语义优化、符合生成式引擎抓取逻辑的代码适配等）</w:t>
      </w:r>
    </w:p>
    <w:p w14:paraId="55B7198D">
      <w:pPr>
        <w:rPr>
          <w:rFonts w:hint="eastAsia"/>
        </w:rPr>
      </w:pPr>
    </w:p>
    <w:p w14:paraId="00991BE3">
      <w:pPr>
        <w:rPr>
          <w:rFonts w:hint="eastAsia"/>
        </w:rPr>
      </w:pPr>
      <w:r>
        <w:rPr>
          <w:rFonts w:hint="eastAsia"/>
        </w:rPr>
        <w:t>金额： ¥10,000 （大写：人民币壹万元整）</w:t>
      </w:r>
    </w:p>
    <w:p w14:paraId="1E4AE531">
      <w:pPr>
        <w:rPr>
          <w:rFonts w:hint="eastAsia"/>
        </w:rPr>
      </w:pPr>
    </w:p>
    <w:p w14:paraId="1C2C58D5">
      <w:pPr>
        <w:rPr>
          <w:rFonts w:hint="eastAsia"/>
        </w:rPr>
      </w:pPr>
      <w:r>
        <w:rPr>
          <w:rFonts w:hint="eastAsia"/>
        </w:rPr>
        <w:t>结算说明： 合作初期一次性收取。</w:t>
      </w:r>
    </w:p>
    <w:p w14:paraId="1B47326D">
      <w:pPr>
        <w:rPr>
          <w:rFonts w:hint="eastAsia"/>
        </w:rPr>
      </w:pPr>
    </w:p>
    <w:p w14:paraId="693103D2">
      <w:pPr>
        <w:pStyle w:val="4"/>
        <w:bidi w:val="0"/>
        <w:rPr>
          <w:rFonts w:hint="eastAsia"/>
        </w:rPr>
      </w:pPr>
      <w:r>
        <w:rPr>
          <w:rFonts w:hint="eastAsia"/>
        </w:rPr>
        <w:t>2. 每月运营费用</w:t>
      </w:r>
    </w:p>
    <w:p w14:paraId="3B56A4AD">
      <w:pPr>
        <w:rPr>
          <w:rFonts w:hint="eastAsia"/>
        </w:rPr>
      </w:pPr>
    </w:p>
    <w:p w14:paraId="179D90A1">
      <w:pPr>
        <w:rPr>
          <w:rFonts w:hint="eastAsia"/>
        </w:rPr>
      </w:pPr>
      <w:r>
        <w:rPr>
          <w:rFonts w:hint="eastAsia"/>
        </w:rPr>
        <w:t>项目内容： 日常GEO运营与维护（包含生成式引擎关键词布局、语料库建设、问答模型训练引导、日常数据追踪与策略调整等）</w:t>
      </w:r>
    </w:p>
    <w:p w14:paraId="2F769585">
      <w:pPr>
        <w:rPr>
          <w:rFonts w:hint="eastAsia"/>
        </w:rPr>
      </w:pPr>
    </w:p>
    <w:p w14:paraId="54F6D315">
      <w:pPr>
        <w:rPr>
          <w:rFonts w:hint="eastAsia"/>
        </w:rPr>
      </w:pPr>
      <w:r>
        <w:rPr>
          <w:rFonts w:hint="eastAsia"/>
        </w:rPr>
        <w:t>金额： ¥15,000 / 月 （大写：人民币壹万伍仟元整 / 月）</w:t>
      </w:r>
    </w:p>
    <w:p w14:paraId="1CF2B5BD">
      <w:pPr>
        <w:rPr>
          <w:rFonts w:hint="eastAsia"/>
        </w:rPr>
      </w:pPr>
    </w:p>
    <w:p w14:paraId="3B522B2B">
      <w:pPr>
        <w:rPr>
          <w:rFonts w:hint="eastAsia"/>
        </w:rPr>
      </w:pPr>
      <w:r>
        <w:rPr>
          <w:rFonts w:hint="eastAsia"/>
        </w:rPr>
        <w:t>结算说明： 按月支付，作为基础的运营人工与技术服务费。</w:t>
      </w:r>
    </w:p>
    <w:p w14:paraId="33297435">
      <w:pPr>
        <w:rPr>
          <w:rFonts w:hint="eastAsia"/>
        </w:rPr>
      </w:pPr>
    </w:p>
    <w:p w14:paraId="6AAB67A9">
      <w:pPr>
        <w:pStyle w:val="4"/>
        <w:bidi w:val="0"/>
        <w:rPr>
          <w:rFonts w:hint="eastAsia"/>
        </w:rPr>
      </w:pPr>
      <w:r>
        <w:rPr>
          <w:rFonts w:hint="eastAsia"/>
        </w:rPr>
        <w:t>3. 媒体及平台发布费用</w:t>
      </w:r>
    </w:p>
    <w:p w14:paraId="016A1B2A">
      <w:pPr>
        <w:rPr>
          <w:rFonts w:hint="eastAsia"/>
        </w:rPr>
      </w:pPr>
    </w:p>
    <w:p w14:paraId="12D7D827">
      <w:pPr>
        <w:rPr>
          <w:rFonts w:hint="eastAsia"/>
        </w:rPr>
      </w:pPr>
      <w:r>
        <w:rPr>
          <w:rFonts w:hint="eastAsia"/>
        </w:rPr>
        <w:t>项目内容： 其他第三方平台发文、PR稿件发布、媒体资源采买及外联等费用。</w:t>
      </w:r>
    </w:p>
    <w:p w14:paraId="757BACF1">
      <w:pPr>
        <w:rPr>
          <w:rFonts w:hint="eastAsia"/>
        </w:rPr>
      </w:pPr>
    </w:p>
    <w:p w14:paraId="407A9F59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金额： 甲方</w:t>
      </w:r>
      <w:r>
        <w:rPr>
          <w:rFonts w:hint="eastAsia"/>
          <w:lang w:val="en-US" w:eastAsia="zh-CN"/>
        </w:rPr>
        <w:t>支付</w:t>
      </w:r>
    </w:p>
    <w:p w14:paraId="1ACDE1C8">
      <w:pPr>
        <w:rPr>
          <w:rFonts w:hint="eastAsia"/>
        </w:rPr>
      </w:pPr>
    </w:p>
    <w:p w14:paraId="0C13BA00">
      <w:pPr>
        <w:rPr>
          <w:rFonts w:hint="eastAsia"/>
        </w:rPr>
      </w:pPr>
      <w:r>
        <w:rPr>
          <w:rFonts w:hint="eastAsia"/>
        </w:rPr>
        <w:t>结算说明： 乙方提供发布策略或渠道建议，实际产生的外部媒介费用由甲方（医院方）直接支付或实报实销。</w:t>
      </w:r>
    </w:p>
    <w:p w14:paraId="39BEBDFC">
      <w:pPr>
        <w:rPr>
          <w:rFonts w:hint="eastAsia"/>
        </w:rPr>
      </w:pPr>
    </w:p>
    <w:p w14:paraId="1E4DE1CD">
      <w:pPr>
        <w:pStyle w:val="4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</w:rPr>
        <w:t>后期绩效提成（按客源增长）</w:t>
      </w:r>
    </w:p>
    <w:p w14:paraId="76D31F6D">
      <w:pPr>
        <w:rPr>
          <w:rFonts w:hint="eastAsia"/>
        </w:rPr>
      </w:pPr>
    </w:p>
    <w:p w14:paraId="2B3B2B58">
      <w:pPr>
        <w:rPr>
          <w:rFonts w:hint="eastAsia"/>
        </w:rPr>
      </w:pPr>
      <w:r>
        <w:rPr>
          <w:rFonts w:hint="eastAsia"/>
        </w:rPr>
        <w:t>项目内容： 新增客户线索/到诊提成</w:t>
      </w:r>
    </w:p>
    <w:p w14:paraId="71B1267D">
      <w:pPr>
        <w:rPr>
          <w:rFonts w:hint="eastAsia"/>
        </w:rPr>
      </w:pPr>
    </w:p>
    <w:p w14:paraId="2EF56904">
      <w:pPr>
        <w:rPr>
          <w:rFonts w:hint="eastAsia"/>
        </w:rPr>
      </w:pPr>
      <w:r>
        <w:rPr>
          <w:rFonts w:hint="eastAsia"/>
        </w:rPr>
        <w:t>执行时间： 合作满三个月后（即第四个月起）开始计算。</w:t>
      </w:r>
    </w:p>
    <w:p w14:paraId="5A9B2832">
      <w:pPr>
        <w:rPr>
          <w:rFonts w:hint="eastAsia"/>
        </w:rPr>
      </w:pPr>
    </w:p>
    <w:p w14:paraId="69C78117">
      <w:pPr>
        <w:rPr>
          <w:rFonts w:hint="eastAsia"/>
        </w:rPr>
      </w:pPr>
      <w:r>
        <w:rPr>
          <w:rFonts w:hint="eastAsia"/>
        </w:rPr>
        <w:t>提成标准： 按照甲方（医院方）常规的单客推广成本来计算费</w:t>
      </w:r>
      <w:r>
        <w:rPr>
          <w:rFonts w:hint="eastAsia"/>
          <w:lang w:val="en-US" w:eastAsia="zh-CN"/>
        </w:rPr>
        <w:t>用</w:t>
      </w:r>
      <w:r>
        <w:rPr>
          <w:rFonts w:hint="eastAsia"/>
        </w:rPr>
        <w:t>（CPA）。</w:t>
      </w:r>
    </w:p>
    <w:p w14:paraId="1443843C">
      <w:pPr>
        <w:rPr>
          <w:rFonts w:hint="eastAsia"/>
        </w:rPr>
      </w:pPr>
    </w:p>
    <w:p w14:paraId="7C443226">
      <w:pPr>
        <w:rPr>
          <w:rFonts w:hint="eastAsia"/>
        </w:rPr>
      </w:pPr>
      <w:r>
        <w:rPr>
          <w:rFonts w:hint="eastAsia"/>
        </w:rPr>
        <w:t>结算说明： 具体单个客户的</w:t>
      </w:r>
      <w:r>
        <w:rPr>
          <w:rFonts w:hint="eastAsia"/>
          <w:lang w:val="en-US" w:eastAsia="zh-CN"/>
        </w:rPr>
        <w:t>留资</w:t>
      </w:r>
      <w:r>
        <w:rPr>
          <w:rFonts w:hint="eastAsia"/>
        </w:rPr>
        <w:t>提成单价，由甲乙双方在合作前核算并确认。每月根据GEO渠道实际带来的增量客户数进行结算。</w:t>
      </w:r>
    </w:p>
    <w:p w14:paraId="1A261A93">
      <w:pPr>
        <w:rPr>
          <w:rFonts w:hint="eastAsia"/>
        </w:rPr>
      </w:pPr>
    </w:p>
    <w:p w14:paraId="60A0E344">
      <w:pPr>
        <w:pStyle w:val="4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  <w:lang w:val="en-US" w:eastAsia="zh-CN"/>
        </w:rPr>
        <w:t>费用总计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2513"/>
        <w:gridCol w:w="2862"/>
      </w:tblGrid>
      <w:tr w14:paraId="5B3C6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3" w:type="dxa"/>
            <w:shd w:val="clear" w:color="auto" w:fill="D7D7D7" w:themeFill="background1" w:themeFillShade="D8"/>
          </w:tcPr>
          <w:p w14:paraId="66491695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2513" w:type="dxa"/>
            <w:shd w:val="clear" w:color="auto" w:fill="D7D7D7" w:themeFill="background1" w:themeFillShade="D8"/>
          </w:tcPr>
          <w:p w14:paraId="76B8074A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名称</w:t>
            </w:r>
          </w:p>
        </w:tc>
        <w:tc>
          <w:tcPr>
            <w:tcW w:w="2862" w:type="dxa"/>
            <w:shd w:val="clear" w:color="auto" w:fill="D7D7D7" w:themeFill="background1" w:themeFillShade="D8"/>
          </w:tcPr>
          <w:p w14:paraId="23EE8890"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金额</w:t>
            </w:r>
          </w:p>
        </w:tc>
      </w:tr>
      <w:tr w14:paraId="56E8B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3" w:type="dxa"/>
          </w:tcPr>
          <w:p w14:paraId="45E37D0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一次性费用</w:t>
            </w:r>
          </w:p>
        </w:tc>
        <w:tc>
          <w:tcPr>
            <w:tcW w:w="2513" w:type="dxa"/>
          </w:tcPr>
          <w:p w14:paraId="61BB522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官网优化</w:t>
            </w:r>
          </w:p>
        </w:tc>
        <w:tc>
          <w:tcPr>
            <w:tcW w:w="2862" w:type="dxa"/>
          </w:tcPr>
          <w:p w14:paraId="08B51CD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10000</w:t>
            </w:r>
          </w:p>
        </w:tc>
      </w:tr>
      <w:tr w14:paraId="47DB8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823" w:type="dxa"/>
          </w:tcPr>
          <w:p w14:paraId="06FDB16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长期费用</w:t>
            </w:r>
          </w:p>
        </w:tc>
        <w:tc>
          <w:tcPr>
            <w:tcW w:w="2513" w:type="dxa"/>
          </w:tcPr>
          <w:p w14:paraId="2655A7A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运营费用成本</w:t>
            </w:r>
          </w:p>
        </w:tc>
        <w:tc>
          <w:tcPr>
            <w:tcW w:w="2862" w:type="dxa"/>
          </w:tcPr>
          <w:p w14:paraId="7B3B1D4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15000</w:t>
            </w:r>
          </w:p>
        </w:tc>
      </w:tr>
      <w:tr w14:paraId="31AB8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3" w:type="dxa"/>
            <w:vMerge w:val="restart"/>
          </w:tcPr>
          <w:p w14:paraId="7889F200">
            <w:p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其他费用</w:t>
            </w:r>
          </w:p>
        </w:tc>
        <w:tc>
          <w:tcPr>
            <w:tcW w:w="2513" w:type="dxa"/>
          </w:tcPr>
          <w:p w14:paraId="60A2DB6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权威媒体发文</w:t>
            </w:r>
          </w:p>
        </w:tc>
        <w:tc>
          <w:tcPr>
            <w:tcW w:w="2862" w:type="dxa"/>
          </w:tcPr>
          <w:p w14:paraId="045A914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甲方自付</w:t>
            </w:r>
          </w:p>
        </w:tc>
      </w:tr>
      <w:tr w14:paraId="122F4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3" w:type="dxa"/>
            <w:vMerge w:val="continue"/>
          </w:tcPr>
          <w:p w14:paraId="18E5A79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13" w:type="dxa"/>
          </w:tcPr>
          <w:p w14:paraId="2CC63E5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平台注册费用</w:t>
            </w:r>
          </w:p>
        </w:tc>
        <w:tc>
          <w:tcPr>
            <w:tcW w:w="2862" w:type="dxa"/>
          </w:tcPr>
          <w:p w14:paraId="11DCEF0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甲方自付</w:t>
            </w:r>
          </w:p>
        </w:tc>
      </w:tr>
      <w:tr w14:paraId="4BC2A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3" w:type="dxa"/>
            <w:vMerge w:val="continue"/>
          </w:tcPr>
          <w:p w14:paraId="2EEA7AC7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513" w:type="dxa"/>
          </w:tcPr>
          <w:p w14:paraId="67D84F3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3个月后流量提成</w:t>
            </w:r>
          </w:p>
        </w:tc>
        <w:tc>
          <w:tcPr>
            <w:tcW w:w="2862" w:type="dxa"/>
          </w:tcPr>
          <w:p w14:paraId="76402B1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按推广费用计算人数</w:t>
            </w:r>
          </w:p>
        </w:tc>
      </w:tr>
      <w:tr w14:paraId="2DAF6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6" w:type="dxa"/>
            <w:gridSpan w:val="2"/>
          </w:tcPr>
          <w:p w14:paraId="096A8E0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第一月费用总计</w:t>
            </w:r>
          </w:p>
        </w:tc>
        <w:tc>
          <w:tcPr>
            <w:tcW w:w="2862" w:type="dxa"/>
          </w:tcPr>
          <w:p w14:paraId="59151B7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25000</w:t>
            </w:r>
          </w:p>
        </w:tc>
      </w:tr>
      <w:tr w14:paraId="1CC44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8" w:type="dxa"/>
            <w:gridSpan w:val="3"/>
          </w:tcPr>
          <w:p w14:paraId="618CA07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后续每月只需要支付15000的运营费用和其他费用</w:t>
            </w:r>
          </w:p>
        </w:tc>
      </w:tr>
      <w:tr w14:paraId="4488B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8" w:type="dxa"/>
            <w:gridSpan w:val="3"/>
          </w:tcPr>
          <w:p w14:paraId="5944A78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3个月共计费用55000元</w:t>
            </w:r>
          </w:p>
        </w:tc>
      </w:tr>
    </w:tbl>
    <w:p w14:paraId="522CE123">
      <w:pPr>
        <w:rPr>
          <w:rFonts w:hint="eastAsia"/>
          <w:lang w:val="en-US" w:eastAsia="zh-CN"/>
        </w:rPr>
      </w:pPr>
    </w:p>
    <w:p w14:paraId="132D1015">
      <w:pPr>
        <w:rPr>
          <w:rFonts w:hint="eastAsia"/>
          <w:lang w:val="en-US" w:eastAsia="zh-CN"/>
        </w:rPr>
      </w:pPr>
    </w:p>
    <w:p w14:paraId="731CC69E">
      <w:pPr>
        <w:pStyle w:val="3"/>
        <w:bidi w:val="0"/>
        <w:rPr>
          <w:rFonts w:hint="eastAsia"/>
        </w:rPr>
      </w:pPr>
      <w:r>
        <w:rPr>
          <w:rFonts w:hint="eastAsia"/>
        </w:rPr>
        <w:t>二、 报价补充说明</w:t>
      </w:r>
      <w:bookmarkStart w:id="0" w:name="_GoBack"/>
      <w:bookmarkEnd w:id="0"/>
    </w:p>
    <w:p w14:paraId="18F8EBD3">
      <w:pPr>
        <w:rPr>
          <w:rFonts w:hint="eastAsia"/>
        </w:rPr>
      </w:pPr>
    </w:p>
    <w:p w14:paraId="53DD31C2">
      <w:pPr>
        <w:rPr>
          <w:rFonts w:hint="eastAsia"/>
        </w:rPr>
      </w:pPr>
      <w:r>
        <w:rPr>
          <w:rFonts w:hint="eastAsia"/>
        </w:rPr>
        <w:t>服务边界： 本报价为乙方技术服务与运营服务费用，不包含向平台方缴纳的硬广费用或竞价排名费用。</w:t>
      </w:r>
    </w:p>
    <w:p w14:paraId="45C3CB19">
      <w:pPr>
        <w:rPr>
          <w:rFonts w:hint="eastAsia"/>
        </w:rPr>
      </w:pPr>
    </w:p>
    <w:p w14:paraId="7752A7B2">
      <w:pPr>
        <w:rPr>
          <w:rFonts w:hint="eastAsia"/>
        </w:rPr>
      </w:pPr>
      <w:r>
        <w:rPr>
          <w:rFonts w:hint="eastAsia"/>
        </w:rPr>
        <w:t>数据归属： 优化产生的所有内容资产、优化后的网站代码归甲方所有。</w:t>
      </w:r>
    </w:p>
    <w:p w14:paraId="4FE5A84D">
      <w:pPr>
        <w:rPr>
          <w:rFonts w:hint="eastAsia"/>
        </w:rPr>
      </w:pPr>
    </w:p>
    <w:p w14:paraId="0863A615">
      <w:r>
        <w:rPr>
          <w:rFonts w:hint="eastAsia"/>
        </w:rPr>
        <w:t>考核标准： 提成部分需双方建立明确的GEO渠道客源追踪机制（如专属咨询链接、特定微信号或电话分机等），确保数据透明准确。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A7571"/>
    <w:multiLevelType w:val="singleLevel"/>
    <w:tmpl w:val="EDAA7571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F4919"/>
    <w:rsid w:val="48FF3AED"/>
    <w:rsid w:val="555771CE"/>
    <w:rsid w:val="7D7F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746</Words>
  <Characters>796</Characters>
  <Lines>0</Lines>
  <Paragraphs>0</Paragraphs>
  <TotalTime>17</TotalTime>
  <ScaleCrop>false</ScaleCrop>
  <LinksUpToDate>false</LinksUpToDate>
  <CharactersWithSpaces>826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2026-03-26T16:50:00Z</dcterms:created>
  <dc:creator>孟庆航</dc:creator>
  <cp:lastModifiedBy>V</cp:lastModifiedBy>
  <dcterms:modified xsi:type="dcterms:W3CDTF">2026-03-26T09:09:16Z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1BC13DD89A89484E930F6FF787300248_13</vt:lpwstr>
  </property>
  <property fmtid="{D5CDD505-2E9C-101B-9397-08002B2CF9AE}" pid="4" name="KSOTemplateDocerSaveRecord">
    <vt:lpwstr>eyJoZGlkIjoiZmZkNmQ0NmFhNWI1NWY4MjI3MmQ1NTYyMzQ4OWUyY2YiLCJ1c2VySWQiOiI5MTE4ODY0MjEifQ==</vt:lpwstr>
  </property>
</Properties>
</file>