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8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420" w:beforeAutospacing="0" w:after="40" w:afterAutospacing="0" w:line="13" w:lineRule="atLeast"/>
        <w:ind w:left="0" w:right="0"/>
        <w:rPr>
          <w:rFonts w:ascii="Segoe UI Variable Display" w:hAnsi="Segoe UI Variable Display" w:eastAsia="Segoe UI Variable Display" w:cs="Segoe UI Variable Display"/>
          <w:b/>
          <w:bCs/>
          <w:sz w:val="39"/>
          <w:szCs w:val="39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9"/>
          <w:szCs w:val="39"/>
          <w:shd w:val="clear" w:fill="FFFFFF"/>
        </w:rPr>
        <w:t>《AI搜爆 | AI searchpop》</w:t>
      </w:r>
    </w:p>
    <w:p w14:paraId="1DB76A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GEO智能优化方案介绍PPT文案（面向国内客户）</w:t>
      </w:r>
    </w:p>
    <w:p w14:paraId="3E69074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AI搜爆 | AI searchpop</w:t>
      </w:r>
    </w:p>
    <w:p w14:paraId="010EBA5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让AI搜索，看见你</w:t>
      </w:r>
    </w:p>
    <w:p w14:paraId="34B4670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中国领先的GEO智能优化解决方案提供商</w:t>
      </w:r>
    </w:p>
    <w:p w14:paraId="792F174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在AI搜索全面崛起的时代，品牌的“曝光权”不再取决于SEO排名，而是取决于：</w:t>
      </w:r>
    </w:p>
    <w:p w14:paraId="180F95A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“AI是否引用了你。”</w:t>
      </w:r>
    </w:p>
    <w:p w14:paraId="662700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第1页｜趋势篇</w:t>
      </w:r>
    </w:p>
    <w:p w14:paraId="4668F30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标题：AI搜索正在重塑内容传播格局</w:t>
      </w:r>
    </w:p>
    <w:p w14:paraId="201960B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中国AI搜索生态已全面进入“生成式搜索时代”：</w:t>
      </w:r>
    </w:p>
    <w:p w14:paraId="565300B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32" w:beforeAutospacing="0" w:after="22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豆包搜索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（字节系）</w:t>
      </w:r>
    </w:p>
    <w:p w14:paraId="4AEFC4C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2" w:beforeAutospacing="0" w:after="22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纳米AI搜索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（360生态）</w:t>
      </w:r>
    </w:p>
    <w:p w14:paraId="0C62BB2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2" w:beforeAutospacing="0" w:after="22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DeepSeek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（知识问答型AI搜索）</w:t>
      </w:r>
    </w:p>
    <w:p w14:paraId="5188348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2" w:beforeAutospacing="0" w:after="22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秘塔AI搜索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（学术与资讯方向）</w:t>
      </w:r>
    </w:p>
    <w:p w14:paraId="68070B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2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通义千问AI搜索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（阿里生态整合）</w:t>
      </w:r>
    </w:p>
    <w:p w14:paraId="7D0C986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用户越来越少“点链接”，而是直接看AI生成的答案。</w:t>
      </w:r>
    </w:p>
    <w:p w14:paraId="65CDCAC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企业能否出现在这些AI搜索的回答区，决定品牌能否被用户“看见”。</w:t>
      </w:r>
    </w:p>
    <w:p w14:paraId="68FBEBC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AI搜索与传统搜索对比图（AI回答模块占据主屏位置）</w:t>
      </w:r>
    </w:p>
    <w:p w14:paraId="36C64D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第2页｜痛点篇</w:t>
      </w:r>
    </w:p>
    <w:p w14:paraId="21C2B34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：如果AI没有“看到”你，你就被市场遗忘</w:t>
      </w:r>
    </w:p>
    <w:p w14:paraId="070934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6E66C11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你的品牌可能在豆包、DeepSeek、纳米的AI回答中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完全缺席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；</w:t>
      </w:r>
    </w:p>
    <w:p w14:paraId="79953F7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你的内容可能被AI引用了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别的竞争对手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；</w:t>
      </w:r>
    </w:p>
    <w:p w14:paraId="4DC811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SEO排名再好，也不代表AI会引用你；</w:t>
      </w:r>
    </w:p>
    <w:p w14:paraId="5F1A903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数据显示：AI回答中真正被展示的来源链接不到总内容的3%。</w:t>
      </w:r>
    </w:p>
    <w:p w14:paraId="1716AB4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讲述要点：</w:t>
      </w:r>
    </w:p>
    <w:p w14:paraId="68A19EB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“今天的SEO是为AI做的SEO。</w:t>
      </w:r>
    </w:p>
    <w:p w14:paraId="1CDBA58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6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不被AI引用 = 被市场忽略。”</w:t>
      </w:r>
    </w:p>
    <w:p w14:paraId="5255A9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第3页｜定义篇</w:t>
      </w:r>
    </w:p>
    <w:p w14:paraId="117047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：什么是AI答案内容优化？</w:t>
      </w:r>
    </w:p>
    <w:p w14:paraId="652F240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4AB8E28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GEO（Generative Engine Optimization）生成式引擎优化</w:t>
      </w:r>
    </w:p>
    <w:p w14:paraId="636025C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是面向AI搜索引擎的新型优化方式。</w:t>
      </w:r>
    </w:p>
    <w:p w14:paraId="45AB7CC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目标不是“排名第一”，而是——</w:t>
      </w:r>
    </w:p>
    <w:p w14:paraId="13CECE2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“成为AI答案中被引用的内容来源。”</w:t>
      </w:r>
    </w:p>
    <w:p w14:paraId="473CE9F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AI答案内容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优化三目标：</w:t>
      </w:r>
    </w:p>
    <w:p w14:paraId="30FBB34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被AI搜索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发现</w:t>
      </w:r>
    </w:p>
    <w:p w14:paraId="608DF64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被AI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引用</w:t>
      </w:r>
    </w:p>
    <w:p w14:paraId="320F90F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在AI回答中</w:t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被信任并展示靠前</w:t>
      </w:r>
    </w:p>
    <w:p w14:paraId="783019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建议配图：</w:t>
      </w:r>
    </w:p>
    <w:p w14:paraId="76E34EC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三步模型：发现 → 引用 → 信任</w:t>
      </w:r>
    </w:p>
    <w:p w14:paraId="10494E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第4页｜市场篇</w:t>
      </w:r>
    </w:p>
    <w:p w14:paraId="191E8C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：中国AI搜索生态正进入GEO竞争阶段</w:t>
      </w:r>
    </w:p>
    <w:p w14:paraId="75F3967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0E042FE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2025年，AI搜索已覆盖超过6亿用户；</w:t>
      </w:r>
    </w:p>
    <w:p w14:paraId="583F001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豆包、DeepSeek、秘塔AI成为用户主动问答型入口；</w:t>
      </w:r>
    </w:p>
    <w:p w14:paraId="213E29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教育、出版、知识、电商是AI答案引用最密集的行业；</w:t>
      </w:r>
    </w:p>
    <w:p w14:paraId="1CA485B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领先品牌已开始布局“AI可见度优化”作为增长策略；</w:t>
      </w:r>
    </w:p>
    <w:p w14:paraId="767D26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AI答案内容优化正在成为中国内容品牌的新流量红利。</w:t>
      </w:r>
    </w:p>
    <w:p w14:paraId="21BC99B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建议图：</w:t>
      </w:r>
    </w:p>
    <w:p w14:paraId="5E6D00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AI搜索产品份额对比图（豆包、DeepSeek、通义、秘塔、纳米AI）</w:t>
      </w:r>
    </w:p>
    <w:p w14:paraId="3280D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第5页｜价值篇</w:t>
      </w:r>
    </w:p>
    <w:p w14:paraId="061DA57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：为什么你需要AI搜爆？</w:t>
      </w:r>
    </w:p>
    <w:p w14:paraId="53000B0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2316"/>
      </w:tblGrid>
      <w:tr w14:paraId="37DF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6A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企业痛点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18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AI搜爆能带来的价值</w:t>
            </w:r>
          </w:p>
        </w:tc>
      </w:tr>
      <w:tr w14:paraId="5BC1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E6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AI搜索中看不见品牌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CE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提升AI回答引用率与品牌曝光</w:t>
            </w:r>
          </w:p>
        </w:tc>
      </w:tr>
      <w:tr w14:paraId="40F0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1C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SEO效果下降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27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改善AI内容识别结构与信任信号</w:t>
            </w:r>
          </w:p>
        </w:tc>
      </w:tr>
      <w:tr w14:paraId="485A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C1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内容权威感不足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CC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构建AI采信的知识源路径</w:t>
            </w:r>
          </w:p>
        </w:tc>
      </w:tr>
      <w:tr w14:paraId="42E6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8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难以量化优化效果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8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提供AI引用率、排名与曝光监测报告</w:t>
            </w:r>
          </w:p>
        </w:tc>
      </w:tr>
    </w:tbl>
    <w:p w14:paraId="66A9E1C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讲述要点：</w:t>
      </w:r>
    </w:p>
    <w:p w14:paraId="799E7FC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AI搜爆 = “让AI喜欢引用你的内容”的系统化优化方案。</w:t>
      </w:r>
    </w:p>
    <w:p w14:paraId="531211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第6页｜我们的产品体系</w:t>
      </w:r>
    </w:p>
    <w:p w14:paraId="58B7ABD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：AI搜爆产品矩阵</w:t>
      </w:r>
    </w:p>
    <w:p w14:paraId="44FD330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1"/>
        <w:gridCol w:w="4276"/>
        <w:gridCol w:w="1196"/>
      </w:tblGrid>
      <w:tr w14:paraId="5064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8D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产品线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31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37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适用客户</w:t>
            </w:r>
          </w:p>
        </w:tc>
      </w:tr>
      <w:tr w14:paraId="63A9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18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AI搜爆·Monitor（监测）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70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多引擎AI回答监测与品牌引用追踪（豆包、DeepSeek、秘塔、通义）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9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所有品牌</w:t>
            </w:r>
          </w:p>
        </w:tc>
      </w:tr>
      <w:tr w14:paraId="5D25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31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AI搜爆·Diagnose（诊断）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E6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AI可见度数据分析 + 弱点诊断 + 优化建议报告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D4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出版社 / 教育机构</w:t>
            </w:r>
          </w:p>
        </w:tc>
      </w:tr>
      <w:tr w14:paraId="421D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47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AI搜爆·Optimize（优化）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F8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内容工程 + Schema结构优化 + 权威来源建设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5E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企业 / 品牌方</w:t>
            </w:r>
          </w:p>
        </w:tc>
      </w:tr>
      <w:tr w14:paraId="1A05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F4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AI搜爆·Insight（行业榜单）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84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发布AI搜索行业榜单与趋势白皮书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D8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战略合作客户</w:t>
            </w:r>
          </w:p>
        </w:tc>
      </w:tr>
    </w:tbl>
    <w:p w14:paraId="02CB126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建议配图：</w:t>
      </w:r>
    </w:p>
    <w:p w14:paraId="2397A31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四层产品金字塔结构：Monitor → Diagnose → Optimize → Insight</w:t>
      </w:r>
    </w:p>
    <w:p w14:paraId="6A20A1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第7页｜服务内容与交付形式</w:t>
      </w:r>
    </w:p>
    <w:p w14:paraId="29E8DBC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：我们的核心服务内容</w:t>
      </w:r>
    </w:p>
    <w:p w14:paraId="5AE9A18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3C6CDDD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AI搜索监测报告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：定期抓取AI回答，截图与引用来源分析；</w:t>
      </w:r>
    </w:p>
    <w:p w14:paraId="3DB3299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AI可见度诊断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：计算AIV（可见度）、CS（被引份额）、SPI（来源排名）等核心指标；</w:t>
      </w:r>
    </w:p>
    <w:p w14:paraId="22C073A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内容优化实施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：针对豆包、DeepSeek、秘塔AI回答样式，重构内容结构与标注；</w:t>
      </w:r>
    </w:p>
    <w:p w14:paraId="2CB3FF3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品牌信任信号建设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：百科、媒体、知识图谱引用；</w:t>
      </w:r>
    </w:p>
    <w:p w14:paraId="012186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8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持续复盘报告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：提供趋势图、优化结果对比与AI可见度提升曲线。</w:t>
      </w:r>
    </w:p>
    <w:p w14:paraId="56B965F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建议插入：报告样页截图与可视化趋势图示意。</w:t>
      </w:r>
    </w:p>
    <w:p w14:paraId="71CF06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第8页｜AI答案内容优化流程</w:t>
      </w:r>
    </w:p>
    <w:p w14:paraId="3A544E8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：AI搜爆的优化流程：从监测到信任</w:t>
      </w:r>
    </w:p>
    <w:p w14:paraId="7D05308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64156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0" w:beforeAutospacing="0" w:after="40" w:afterAutospacing="0"/>
        <w:ind w:left="0" w:firstLine="0"/>
        <w:jc w:val="left"/>
        <w:rPr>
          <w:rFonts w:ascii="Consolas" w:hAnsi="Consolas" w:eastAsia="Consolas" w:cs="Consolas"/>
          <w:i w:val="0"/>
          <w:iCs w:val="0"/>
          <w:caps w:val="0"/>
          <w:color w:val="2C2C2B"/>
          <w:spacing w:val="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2C2C2B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 xml:space="preserve">关键词 → 抓取AI回答 → 识别引用来源 → 内容诊断 → 优化实施 → 效果验证 </w:t>
      </w:r>
    </w:p>
    <w:p w14:paraId="2ABA7D24">
      <w:pPr>
        <w:keepNext w:val="0"/>
        <w:keepLines w:val="0"/>
        <w:widowControl/>
        <w:suppressLineNumbers w:val="0"/>
        <w:shd w:val="clear" w:fill="FFFFFF"/>
        <w:spacing w:before="40" w:beforeAutospacing="0" w:after="4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​</w:t>
      </w:r>
    </w:p>
    <w:p w14:paraId="0BFA797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每一步都有可量化数据支持</w:t>
      </w:r>
    </w:p>
    <w:p w14:paraId="0055CCE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提供“AI引用证据链”与“来源截图留存”</w:t>
      </w:r>
    </w:p>
    <w:p w14:paraId="6921B81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 descr="IMG_2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建议图：六步闭环图（监测→诊断→优化→验证）</w:t>
      </w:r>
    </w:p>
    <w:p w14:paraId="7321B3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第9页｜案例一：出版行业客户</w:t>
      </w:r>
    </w:p>
    <w:p w14:paraId="34A0824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：《AGI世界生存密码》出版项目优化案例</w:t>
      </w:r>
    </w:p>
    <w:p w14:paraId="7A86185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598CACC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4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客户类型：科技类图书出版方</w:t>
      </w:r>
    </w:p>
    <w:p w14:paraId="0C1B4C7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 descr="IMG_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目标：在豆包与秘塔AI搜索回答中提升品牌与图书曝光</w:t>
      </w:r>
    </w:p>
    <w:p w14:paraId="47595C1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 descr="IMG_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服务周期：45天</w:t>
      </w:r>
    </w:p>
    <w:p w14:paraId="0CD193C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 descr="IMG_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优化内容：关键词聚合、章节摘要重构、引用信号增强</w:t>
      </w:r>
    </w:p>
    <w:p w14:paraId="05B411C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9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 descr="IMG_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结果：</w:t>
      </w:r>
    </w:p>
    <w:p w14:paraId="0B7C7C8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豆包AI搜索中“AGI 世界”“人工智能生存”被引用率从 0 → 36%</w:t>
      </w:r>
    </w:p>
    <w:p w14:paraId="5D191B7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秘塔AI回答引用品牌官网内容并展示封面</w:t>
      </w:r>
    </w:p>
    <w:p w14:paraId="025AD3A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图书详情页流量提升约25%</w:t>
      </w:r>
    </w:p>
    <w:p w14:paraId="458D75C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IMG_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图表示例：引用率提升对比图（优化前 vs 优化后）</w:t>
      </w:r>
    </w:p>
    <w:p w14:paraId="344F71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第10页｜案例二：教育行业客户</w:t>
      </w:r>
    </w:p>
    <w:p w14:paraId="439A57A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：在线教育品牌 优化案例</w:t>
      </w:r>
    </w:p>
    <w:p w14:paraId="68D099F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5534D46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8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客户：在线AI学习平台</w:t>
      </w:r>
    </w:p>
    <w:p w14:paraId="3813508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2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1" descr="IMG_2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目标：让品牌课程信息出现在DeepSeek和通义AI的回答中</w:t>
      </w:r>
    </w:p>
    <w:p w14:paraId="720F93C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 descr="IMG_2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优化周期：60天</w:t>
      </w:r>
    </w:p>
    <w:p w14:paraId="34D8106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4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3" descr="IMG_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结果：</w:t>
      </w:r>
    </w:p>
    <w:p w14:paraId="7A64D6A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“AI课程推荐”“智能学习路径”等关键词中，品牌被AI引用率提升至45%；</w:t>
      </w:r>
    </w:p>
    <w:p w14:paraId="5B0F540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通义AI回答中出现品牌课程页链接；</w:t>
      </w:r>
    </w:p>
    <w:p w14:paraId="3A64D5C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官方公众号自然访问量提升约18%。</w:t>
      </w:r>
    </w:p>
    <w:p w14:paraId="705AC9A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7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4" descr="IMG_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图表示例：AI引用来源排名折线图（由无 → 前3位）</w:t>
      </w:r>
    </w:p>
    <w:p w14:paraId="02F75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第11页｜客户收益总结</w:t>
      </w:r>
    </w:p>
    <w:p w14:paraId="46570A8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：AI答案内容优化能带来哪些结果？</w:t>
      </w:r>
    </w:p>
    <w:p w14:paraId="1B323F0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706"/>
      </w:tblGrid>
      <w:tr w14:paraId="11ED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9B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成果类别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A3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提升数据</w:t>
            </w:r>
          </w:p>
        </w:tc>
      </w:tr>
      <w:tr w14:paraId="7DC8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D9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AI可见度（AIV）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AA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+42%</w:t>
            </w:r>
          </w:p>
        </w:tc>
      </w:tr>
      <w:tr w14:paraId="1C78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5A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被引份额（CS）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AA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+25%</w:t>
            </w:r>
          </w:p>
        </w:tc>
      </w:tr>
      <w:tr w14:paraId="5616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A8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来源靠前率（SPI）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54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提升2.1位</w:t>
            </w:r>
          </w:p>
        </w:tc>
      </w:tr>
      <w:tr w14:paraId="6865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20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转化率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21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+15%</w:t>
            </w:r>
          </w:p>
        </w:tc>
      </w:tr>
      <w:tr w14:paraId="58BF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F1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品牌提及量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4F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+30%</w:t>
            </w:r>
          </w:p>
        </w:tc>
      </w:tr>
    </w:tbl>
    <w:p w14:paraId="7301906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3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 descr="IMG_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结论：</w:t>
      </w:r>
    </w:p>
    <w:p w14:paraId="286D6A4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AI搜爆帮助品牌从“被忽略”走向“被AI信任”。</w:t>
      </w:r>
    </w:p>
    <w:p w14:paraId="3D59F7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第12页｜合作与价格体系</w:t>
      </w:r>
    </w:p>
    <w:p w14:paraId="5FA88E7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：灵活的服务模式与定价体系</w:t>
      </w:r>
    </w:p>
    <w:p w14:paraId="4396198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281"/>
        <w:gridCol w:w="1056"/>
        <w:gridCol w:w="566"/>
      </w:tblGrid>
      <w:tr w14:paraId="4DEA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8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方案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4B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32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价格区间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3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center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适用对象</w:t>
            </w:r>
          </w:p>
        </w:tc>
      </w:tr>
      <w:tr w14:paraId="73C8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7F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体验版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30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30关键词AI监测 + 报告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FB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¥999/月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BA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试用客户</w:t>
            </w:r>
          </w:p>
        </w:tc>
      </w:tr>
      <w:tr w14:paraId="5E39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1B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诊断版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14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100关键词 + 弱点诊断报告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96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¥4,800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C4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小型机构</w:t>
            </w:r>
          </w:p>
        </w:tc>
      </w:tr>
      <w:tr w14:paraId="2BE5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AE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优化版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C9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内容重构 + Schema优化 + 链接建设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B3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¥8,800–¥25,000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74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企业客户</w:t>
            </w:r>
          </w:p>
        </w:tc>
      </w:tr>
      <w:tr w14:paraId="0BDB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0E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长期顾问版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5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定制方案 + 每月复盘报告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84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¥10,000+/月</w:t>
            </w:r>
          </w:p>
        </w:tc>
        <w:tc>
          <w:tcPr>
            <w:tcW w:w="0" w:type="auto"/>
            <w:tcBorders>
              <w:top w:val="single" w:color="E9E9E7" w:sz="2" w:space="0"/>
              <w:left w:val="single" w:color="E9E9E7" w:sz="2" w:space="0"/>
              <w:bottom w:val="single" w:color="E9E9E7" w:sz="2" w:space="0"/>
              <w:right w:val="single" w:color="E9E9E7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85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00" w:lineRule="atLeast"/>
              <w:jc w:val="left"/>
              <w:textAlignment w:val="top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品牌客户</w:t>
            </w:r>
          </w:p>
        </w:tc>
      </w:tr>
    </w:tbl>
    <w:p w14:paraId="1BCF768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4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 descr="IMG_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建议配图：价格分层对比卡（Lite / Pro / Enterprise）</w:t>
      </w:r>
    </w:p>
    <w:p w14:paraId="64BA0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第13页｜合作流程</w:t>
      </w:r>
    </w:p>
    <w:p w14:paraId="3950654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：三步开启您的GEO优化之旅</w:t>
      </w:r>
    </w:p>
    <w:p w14:paraId="7F99328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7CA7F1E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0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7" descr="IMG_2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提供关键词清单或产品信息</w:t>
      </w:r>
    </w:p>
    <w:p w14:paraId="44BFD73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5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8" descr="IMG_2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获得《AI搜索可见度诊断报告》</w:t>
      </w:r>
    </w:p>
    <w:p w14:paraId="7162534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6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9" descr="IMG_2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确认方案 → 启动优化项目</w:t>
      </w:r>
    </w:p>
    <w:p w14:paraId="51DD27B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1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0" descr="IMG_2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效果周期：7–15个工作日即可看到首轮AI引用变化。</w:t>
      </w:r>
    </w:p>
    <w:p w14:paraId="5012DA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第14页｜为什么选择AI搜爆？</w:t>
      </w:r>
    </w:p>
    <w:p w14:paraId="6AC25DD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：国内领先的中文AI答案内容优化服务商</w:t>
      </w:r>
    </w:p>
    <w:p w14:paraId="6081966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0660CE7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5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1" descr="IMG_2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专注中国AI搜索生态（豆包 / 秘塔 / DeepSeek / 通义 / 纳米AI）</w:t>
      </w:r>
    </w:p>
    <w:p w14:paraId="48D6BC3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7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2" descr="IMG_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拥有独立AI搜索监测系统与算法模型</w:t>
      </w:r>
    </w:p>
    <w:p w14:paraId="0BF4E99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8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3" descr="IMG_2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兼具内容优化与AI引用机制理解</w:t>
      </w:r>
    </w:p>
    <w:p w14:paraId="2F57B91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9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4" descr="IMG_2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透明交付：报告 + 截图 + 指标数据</w:t>
      </w:r>
    </w:p>
    <w:p w14:paraId="2174A53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6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5" descr="IMG_2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成功案例覆盖出版、教育、企业服务多领域</w:t>
      </w:r>
    </w:p>
    <w:p w14:paraId="58DD2EA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2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6" descr="IMG_2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建议图：品牌Logo矩阵 + 报告预览图</w:t>
      </w:r>
    </w:p>
    <w:p w14:paraId="0EEE6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94" w:beforeAutospacing="0" w:after="10" w:afterAutospacing="0" w:line="13" w:lineRule="atLeast"/>
        <w:ind w:left="0" w:right="0"/>
        <w:rPr>
          <w:rFonts w:hint="default" w:ascii="Segoe UI Variable Display" w:hAnsi="Segoe UI Variable Display" w:eastAsia="Segoe UI Variable Display" w:cs="Segoe UI Variable Display"/>
          <w:b/>
          <w:bCs/>
          <w:sz w:val="31"/>
          <w:szCs w:val="31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sz w:val="31"/>
          <w:szCs w:val="31"/>
          <w:shd w:val="clear" w:fill="FFFFFF"/>
        </w:rPr>
        <w:t>尾页｜联系我们</w:t>
      </w:r>
    </w:p>
    <w:p w14:paraId="286F286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标题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：让AI搜索，看见你</w:t>
      </w:r>
    </w:p>
    <w:p w14:paraId="17762B5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b/>
          <w:bCs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内容：</w:t>
      </w:r>
    </w:p>
    <w:p w14:paraId="1043556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0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7" descr="IMG_2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instrText xml:space="preserve"> HYPERLINK "mailto:contact@aisearchpop.com" </w:instrTex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sz w:val="16"/>
          <w:szCs w:val="16"/>
          <w:shd w:val="clear" w:fill="FFFFFF"/>
        </w:rPr>
        <w:t>rao1116@126.com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</w:p>
    <w:p w14:paraId="34A9C28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3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8" descr="IMG_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instrText xml:space="preserve"> HYPERLINK "http://www.yjxai.cn/" </w:instrTex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sz w:val="16"/>
          <w:szCs w:val="16"/>
          <w:shd w:val="clear" w:fill="FFFFFF"/>
        </w:rPr>
        <w:t>www.yjxai.cn</w:t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</w:p>
    <w:p w14:paraId="12CB9A0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1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9" descr="IMG_2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中国 · 成都</w:t>
      </w:r>
    </w:p>
    <w:p w14:paraId="3666DF2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0" w:beforeAutospacing="0" w:after="10" w:afterAutospacing="0"/>
        <w:ind w:left="0" w:firstLine="0"/>
        <w:jc w:val="left"/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sz w:val="16"/>
          <w:szCs w:val="16"/>
        </w:rPr>
      </w:pP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9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0" descr="IMG_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 Variable Display" w:hAnsi="Segoe UI Variable Display" w:eastAsia="Segoe UI Variable Display" w:cs="Segoe UI Variable Display"/>
          <w:i w:val="0"/>
          <w:iCs w:val="0"/>
          <w:caps w:val="0"/>
          <w:color w:val="2C2C2B"/>
          <w:spacing w:val="0"/>
          <w:kern w:val="0"/>
          <w:sz w:val="16"/>
          <w:szCs w:val="16"/>
          <w:shd w:val="clear" w:fill="FFFFFF"/>
          <w:lang w:val="en-US" w:eastAsia="zh-CN" w:bidi="ar"/>
        </w:rPr>
        <w:t>​</w:t>
      </w:r>
    </w:p>
    <w:p w14:paraId="0313974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AI搜爆 | AI searchpop</w:t>
      </w:r>
    </w:p>
    <w:p w14:paraId="67C34E5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60" w:beforeAutospacing="0" w:after="40" w:afterAutospacing="0"/>
        <w:ind w:left="720" w:right="72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2C2B"/>
          <w:spacing w:val="0"/>
          <w:kern w:val="0"/>
          <w:sz w:val="21"/>
          <w:szCs w:val="21"/>
          <w:shd w:val="clear" w:fill="FFFFFF"/>
          <w:lang w:val="en-US" w:eastAsia="zh-CN" w:bidi="ar"/>
        </w:rPr>
        <w:t>让每一次AI回答，都有你的名字。</w:t>
      </w:r>
    </w:p>
    <w:p w14:paraId="1F6BBF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76ED"/>
    <w:rsid w:val="157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2025-10-23T04:12:00Z</dcterms:created>
  <dc:creator>PASTA</dc:creator>
  <cp:lastModifiedBy>PASTA</cp:lastModifiedBy>
  <dcterms:modified xsi:type="dcterms:W3CDTF">2025-10-23T04:12:40Z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8E41D13D1129469B8248DC205F7CDA8E_11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