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F6C52">
      <w:pPr>
        <w:pageBreakBefore/>
        <w:spacing w:before="360" w:after="360" w:line="52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毕业设计（论文）任务书</w:t>
      </w:r>
    </w:p>
    <w:tbl>
      <w:tblPr>
        <w:tblStyle w:val="16"/>
        <w:tblW w:w="49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2032"/>
        <w:gridCol w:w="1308"/>
        <w:gridCol w:w="1596"/>
        <w:gridCol w:w="1308"/>
        <w:gridCol w:w="1498"/>
      </w:tblGrid>
      <w:tr w14:paraId="2C9D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22" w:type="pct"/>
            <w:vAlign w:val="bottom"/>
          </w:tcPr>
          <w:p w14:paraId="5394F14B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 xml:space="preserve">班 </w:t>
            </w:r>
            <w:r>
              <w:rPr>
                <w:rFonts w:hAnsi="宋体"/>
              </w:rPr>
              <w:t xml:space="preserve">   </w:t>
            </w:r>
            <w:r>
              <w:rPr>
                <w:rFonts w:hint="eastAsia" w:hAnsi="宋体"/>
              </w:rPr>
              <w:t>级</w:t>
            </w:r>
          </w:p>
        </w:tc>
        <w:tc>
          <w:tcPr>
            <w:tcW w:w="1123" w:type="pct"/>
            <w:tcBorders>
              <w:bottom w:val="single" w:color="auto" w:sz="4" w:space="0"/>
            </w:tcBorders>
            <w:vAlign w:val="bottom"/>
          </w:tcPr>
          <w:p w14:paraId="13F9BF5D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智能20</w:t>
            </w:r>
            <w:r>
              <w:rPr>
                <w:rFonts w:hAnsi="宋体"/>
              </w:rPr>
              <w:t>2</w:t>
            </w:r>
            <w:r>
              <w:rPr>
                <w:rFonts w:hint="eastAsia" w:hAnsi="宋体"/>
              </w:rPr>
              <w:t>2-1班</w:t>
            </w:r>
          </w:p>
        </w:tc>
        <w:tc>
          <w:tcPr>
            <w:tcW w:w="723" w:type="pct"/>
            <w:vAlign w:val="bottom"/>
          </w:tcPr>
          <w:p w14:paraId="6F2F0296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学生姓名</w:t>
            </w:r>
          </w:p>
        </w:tc>
        <w:tc>
          <w:tcPr>
            <w:tcW w:w="882" w:type="pct"/>
            <w:tcBorders>
              <w:bottom w:val="single" w:color="auto" w:sz="4" w:space="0"/>
            </w:tcBorders>
            <w:vAlign w:val="bottom"/>
          </w:tcPr>
          <w:p w14:paraId="79833058">
            <w:pPr>
              <w:spacing w:line="52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723" w:type="pct"/>
            <w:vAlign w:val="bottom"/>
          </w:tcPr>
          <w:p w14:paraId="38E2A9EA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学</w:t>
            </w:r>
            <w:r>
              <w:t xml:space="preserve">    </w:t>
            </w:r>
            <w:r>
              <w:rPr>
                <w:rFonts w:hAnsi="宋体"/>
              </w:rPr>
              <w:t>号</w:t>
            </w:r>
          </w:p>
        </w:tc>
        <w:tc>
          <w:tcPr>
            <w:tcW w:w="827" w:type="pct"/>
            <w:tcBorders>
              <w:bottom w:val="single" w:color="auto" w:sz="4" w:space="0"/>
            </w:tcBorders>
            <w:vAlign w:val="bottom"/>
          </w:tcPr>
          <w:p w14:paraId="6A9D38EB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2</w:t>
            </w:r>
            <w:r>
              <w:rPr>
                <w:rFonts w:hAnsi="宋体"/>
              </w:rPr>
              <w:t>02</w:t>
            </w:r>
            <w:r>
              <w:rPr>
                <w:rFonts w:hint="eastAsia" w:hAnsi="宋体"/>
              </w:rPr>
              <w:t>2</w:t>
            </w:r>
            <w:r>
              <w:rPr>
                <w:rFonts w:hAnsi="宋体"/>
              </w:rPr>
              <w:t>000000</w:t>
            </w:r>
          </w:p>
        </w:tc>
      </w:tr>
      <w:tr w14:paraId="20C2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8" w:type="pct"/>
            <w:gridSpan w:val="3"/>
            <w:vAlign w:val="bottom"/>
          </w:tcPr>
          <w:p w14:paraId="49415EF2">
            <w:pPr>
              <w:spacing w:line="520" w:lineRule="exact"/>
              <w:rPr>
                <w:rFonts w:hint="eastAsia" w:hAnsi="宋体"/>
              </w:rPr>
            </w:pPr>
            <w:r>
              <w:rPr>
                <w:rFonts w:hAnsi="宋体"/>
              </w:rPr>
              <w:t>发题日期：</w:t>
            </w:r>
            <w:r>
              <w:t>202</w:t>
            </w:r>
            <w:r>
              <w:rPr>
                <w:rFonts w:hint="eastAsia"/>
              </w:rPr>
              <w:t>5</w:t>
            </w:r>
            <w:r>
              <w:t>年12月2</w:t>
            </w:r>
            <w:r>
              <w:rPr>
                <w:rFonts w:hint="eastAsia"/>
              </w:rPr>
              <w:t>9</w:t>
            </w:r>
            <w:r>
              <w:t>日</w:t>
            </w:r>
          </w:p>
        </w:tc>
        <w:tc>
          <w:tcPr>
            <w:tcW w:w="2432" w:type="pct"/>
            <w:gridSpan w:val="3"/>
            <w:vAlign w:val="bottom"/>
          </w:tcPr>
          <w:p w14:paraId="193EFED1">
            <w:pPr>
              <w:spacing w:line="520" w:lineRule="exact"/>
              <w:jc w:val="right"/>
              <w:rPr>
                <w:rFonts w:hint="eastAsia" w:hAnsi="宋体"/>
              </w:rPr>
            </w:pPr>
            <w:r>
              <w:t>完成日期：202</w:t>
            </w:r>
            <w:r>
              <w:rPr>
                <w:rFonts w:hint="eastAsia"/>
              </w:rPr>
              <w:t>6</w:t>
            </w:r>
            <w:r>
              <w:t>年5月2</w:t>
            </w:r>
            <w:r>
              <w:rPr>
                <w:rFonts w:hint="eastAsia"/>
              </w:rPr>
              <w:t>9</w:t>
            </w:r>
            <w:r>
              <w:t>日</w:t>
            </w:r>
          </w:p>
        </w:tc>
      </w:tr>
      <w:tr w14:paraId="1DEE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pct"/>
            <w:vAlign w:val="bottom"/>
          </w:tcPr>
          <w:p w14:paraId="57F62A0C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Ansi="宋体"/>
                <w:bCs/>
              </w:rPr>
              <w:t>题</w:t>
            </w:r>
            <w:r>
              <w:rPr>
                <w:bCs/>
              </w:rPr>
              <w:t xml:space="preserve">    </w:t>
            </w:r>
            <w:r>
              <w:rPr>
                <w:rFonts w:hAnsi="宋体"/>
                <w:bCs/>
              </w:rPr>
              <w:t>目</w:t>
            </w:r>
          </w:p>
        </w:tc>
        <w:tc>
          <w:tcPr>
            <w:tcW w:w="4278" w:type="pct"/>
            <w:gridSpan w:val="5"/>
            <w:tcBorders>
              <w:bottom w:val="single" w:color="auto" w:sz="4" w:space="0"/>
            </w:tcBorders>
            <w:vAlign w:val="bottom"/>
          </w:tcPr>
          <w:p w14:paraId="77554968">
            <w:pPr>
              <w:spacing w:line="520" w:lineRule="exact"/>
              <w:jc w:val="center"/>
              <w:rPr>
                <w:rFonts w:hint="eastAsia" w:hAnsi="宋体"/>
              </w:rPr>
            </w:pPr>
            <w:bookmarkStart w:id="0" w:name="OLE_LINK3"/>
            <w:r>
              <w:rPr>
                <w:rFonts w:hint="eastAsia" w:ascii="微软雅黑" w:hAnsi="微软雅黑" w:eastAsia="微软雅黑" w:cs="微软雅黑"/>
              </w:rPr>
              <w:t>⾯</w:t>
            </w:r>
            <w:r>
              <w:rPr>
                <w:rFonts w:hint="eastAsia" w:ascii="宋体" w:hAnsi="宋体" w:cs="宋体"/>
              </w:rPr>
              <w:t>向表格数据的智能建模系统设计与实现</w:t>
            </w:r>
            <w:bookmarkEnd w:id="0"/>
          </w:p>
        </w:tc>
      </w:tr>
    </w:tbl>
    <w:p w14:paraId="79CCDF23">
      <w:pPr>
        <w:spacing w:before="400" w:beforeLines="100" w:after="100" w:afterLines="25" w:line="520" w:lineRule="exact"/>
      </w:pPr>
      <w:r>
        <w:t>1、本论文的目的</w:t>
      </w:r>
      <w:r>
        <w:rPr>
          <w:rFonts w:hint="eastAsia"/>
        </w:rPr>
        <w:t>、</w:t>
      </w:r>
      <w:r>
        <w:t>意义</w:t>
      </w:r>
    </w:p>
    <w:p w14:paraId="198E9083">
      <w:pPr>
        <w:spacing w:line="520" w:lineRule="exact"/>
        <w:rPr>
          <w:rFonts w:hint="eastAsia"/>
          <w:u w:val="single"/>
        </w:rPr>
      </w:pPr>
      <w:r>
        <w:rPr>
          <w:u w:val="single"/>
        </w:rPr>
        <w:t xml:space="preserve">    </w:t>
      </w:r>
      <w:r>
        <w:rPr>
          <w:rFonts w:hint="eastAsia"/>
          <w:u w:val="single"/>
        </w:rPr>
        <w:t>机器学习</w:t>
      </w:r>
      <w:r>
        <w:rPr>
          <w:u w:val="single"/>
        </w:rPr>
        <w:t>（</w:t>
      </w:r>
      <w:r>
        <w:rPr>
          <w:rFonts w:hint="eastAsia"/>
          <w:u w:val="single"/>
        </w:rPr>
        <w:t>Machine，</w:t>
      </w:r>
      <w:r>
        <w:rPr>
          <w:u w:val="single"/>
        </w:rPr>
        <w:t>M</w:t>
      </w:r>
      <w:r>
        <w:rPr>
          <w:rFonts w:hint="eastAsia"/>
          <w:u w:val="single"/>
        </w:rPr>
        <w:t>L</w:t>
      </w:r>
      <w:r>
        <w:rPr>
          <w:u w:val="single"/>
        </w:rPr>
        <w:t>）的广泛应用</w:t>
      </w:r>
      <w:r>
        <w:rPr>
          <w:rFonts w:hint="eastAsia"/>
          <w:u w:val="single"/>
        </w:rPr>
        <w:t>为数据分析带来了新的机遇</w:t>
      </w:r>
      <w:r>
        <w:rPr>
          <w:u w:val="single"/>
        </w:rPr>
        <w:t>，</w:t>
      </w:r>
      <w:r>
        <w:rPr>
          <w:rFonts w:hint="eastAsia"/>
          <w:u w:val="single"/>
        </w:rPr>
        <w:t>面对企业</w:t>
      </w:r>
      <w:r>
        <w:rPr>
          <w:rFonts w:asciiTheme="minorEastAsia" w:hAnsiTheme="minorEastAsia" w:eastAsiaTheme="minorEastAsia"/>
          <w:u w:val="single"/>
        </w:rPr>
        <w:t>“</w:t>
      </w:r>
      <w:r>
        <w:rPr>
          <w:rFonts w:hint="eastAsia"/>
          <w:u w:val="single"/>
        </w:rPr>
        <w:t>表格数据→高质量模型</w:t>
      </w:r>
      <w:r>
        <w:rPr>
          <w:rFonts w:hint="eastAsia" w:eastAsiaTheme="minorEastAsia"/>
          <w:u w:val="single"/>
        </w:rPr>
        <w:t>”需求，如何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从</w:t>
      </w:r>
      <w:r>
        <w:rPr>
          <w:u w:val="single"/>
        </w:rPr>
        <w:t>AutoML工具</w:t>
      </w:r>
      <w:r>
        <w:rPr>
          <w:rFonts w:hint="eastAsia"/>
          <w:u w:val="single"/>
        </w:rPr>
        <w:t>选择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u w:val="single"/>
        </w:rPr>
        <w:t>构建自定义搜索空间与自定义评估函数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u w:val="single"/>
        </w:rPr>
        <w:t>支持分类/回归多任务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、实现训练过程可视化与模型解释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，是当前企业数据分析与 AI 应用中的重要方向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。针对</w:t>
      </w:r>
      <w:bookmarkStart w:id="3" w:name="_GoBack"/>
      <w:r>
        <w:rPr>
          <w:rFonts w:hint="eastAsia"/>
          <w:color w:val="EE0000"/>
          <w:u w:val="single"/>
          <w:lang w:val="en-US" w:eastAsia="zh-CN"/>
        </w:rPr>
        <w:t>真术相成科技有限公司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企业的</w:t>
      </w:r>
      <w:r>
        <w:rPr>
          <w:rFonts w:hint="eastAsia"/>
          <w:color w:val="EE0000"/>
          <w:u w:val="single"/>
          <w:lang w:val="en-US" w:eastAsia="zh-CN"/>
        </w:rPr>
        <w:t>AI领域中品牌资产信息的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管理，</w:t>
      </w:r>
      <w:bookmarkEnd w:id="3"/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本设计从</w:t>
      </w:r>
      <w:r>
        <w:rPr>
          <w:u w:val="single"/>
        </w:rPr>
        <w:t>AutoML</w:t>
      </w:r>
      <w:r>
        <w:rPr>
          <w:rFonts w:hint="eastAsia"/>
          <w:u w:val="single"/>
        </w:rPr>
        <w:t>技术原理与算法框架调研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u w:val="single"/>
        </w:rPr>
        <w:t>智能建模系统架构设计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u w:val="single"/>
        </w:rPr>
        <w:t>AutoML搜索空间构建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、自动训练管线实现、公开数据集上实验、模型选择规律与性能对比报告输出等方面展开，</w:t>
      </w:r>
      <w:r>
        <w:rPr>
          <w:u w:val="single"/>
        </w:rPr>
        <w:t>构建一个</w:t>
      </w:r>
      <w:r>
        <w:rPr>
          <w:rFonts w:hint="eastAsia"/>
          <w:u w:val="single"/>
        </w:rPr>
        <w:t>面向表格数据的</w:t>
      </w:r>
      <w:r>
        <w:rPr>
          <w:u w:val="single"/>
        </w:rPr>
        <w:t>智能建模系统，自动选择最佳特征工程、模型与超参数，提高表格数据分析效率。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该设计不</w:t>
      </w:r>
      <w:r>
        <w:rPr>
          <w:rFonts w:hint="eastAsia"/>
          <w:u w:val="single"/>
        </w:rPr>
        <w:t>仅具备工程实践价值，也体现了大模型时代背景下的创新性应用研究方向。</w:t>
      </w:r>
      <w:r>
        <w:rPr>
          <w:u w:val="single"/>
        </w:rPr>
        <w:t xml:space="preserve">    </w:t>
      </w:r>
      <w:bookmarkStart w:id="1" w:name="OLE_LINK1"/>
      <w:r>
        <w:rPr>
          <w:u w:val="single"/>
        </w:rPr>
        <w:t xml:space="preserve">      </w:t>
      </w:r>
      <w:bookmarkEnd w:id="1"/>
      <w:r>
        <w:rPr>
          <w:rFonts w:hint="eastAsia"/>
          <w:u w:val="single"/>
        </w:rPr>
        <w:t xml:space="preserve">                                                  </w:t>
      </w:r>
    </w:p>
    <w:p w14:paraId="61B1EA8E">
      <w:pPr>
        <w:spacing w:before="200" w:beforeLines="50" w:after="100" w:afterLines="25" w:line="520" w:lineRule="exact"/>
      </w:pPr>
      <w:r>
        <w:rPr>
          <w:rFonts w:hint="eastAsia"/>
        </w:rPr>
        <w:t>2、学生</w:t>
      </w:r>
      <w:r>
        <w:t>应完成的</w:t>
      </w:r>
      <w:r>
        <w:rPr>
          <w:rFonts w:hint="eastAsia"/>
        </w:rPr>
        <w:t>任务</w:t>
      </w:r>
    </w:p>
    <w:p w14:paraId="6BDD72BA">
      <w:pPr>
        <w:spacing w:line="520" w:lineRule="exact"/>
        <w:rPr>
          <w:u w:val="single"/>
        </w:rPr>
      </w:pPr>
      <w:r>
        <w:rPr>
          <w:rFonts w:hint="eastAsia"/>
          <w:u w:val="single"/>
        </w:rPr>
        <w:t>（1）</w:t>
      </w:r>
      <w:r>
        <w:rPr>
          <w:rFonts w:hint="eastAsia"/>
          <w:b/>
          <w:bCs/>
          <w:u w:val="single"/>
        </w:rPr>
        <w:t>AutoML技术原理与算法框架调研分析：</w:t>
      </w:r>
      <w:r>
        <w:rPr>
          <w:rFonts w:hint="eastAsia"/>
          <w:u w:val="single"/>
        </w:rPr>
        <w:t xml:space="preserve">调研分析AutoGluon、TPOT、H2O.ai等主流开源框架，参考选择合理的算法框架。                                  </w:t>
      </w:r>
    </w:p>
    <w:p w14:paraId="63648545">
      <w:pPr>
        <w:spacing w:line="520" w:lineRule="exact"/>
        <w:rPr>
          <w:u w:val="single"/>
        </w:rPr>
      </w:pPr>
      <w:r>
        <w:rPr>
          <w:rFonts w:hint="eastAsia"/>
          <w:u w:val="single"/>
        </w:rPr>
        <w:t>（2）</w:t>
      </w:r>
      <w:r>
        <w:rPr>
          <w:rFonts w:hint="eastAsia"/>
          <w:b/>
          <w:bCs/>
          <w:u w:val="single"/>
        </w:rPr>
        <w:t>面向结构化数据的智能建模系统架构设计：</w:t>
      </w:r>
      <w:r>
        <w:rPr>
          <w:rFonts w:hint="eastAsia"/>
          <w:u w:val="single"/>
        </w:rPr>
        <w:t>包括系统架构、功能模块划分、处理流程以及数据库初步设计。</w:t>
      </w:r>
      <w:r>
        <w:rPr>
          <w:u w:val="single"/>
        </w:rPr>
        <w:t xml:space="preserve">                                       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  </w:t>
      </w:r>
    </w:p>
    <w:p w14:paraId="72223BB6">
      <w:pPr>
        <w:spacing w:line="520" w:lineRule="exact"/>
        <w:rPr>
          <w:rFonts w:hint="eastAsia"/>
          <w:b/>
          <w:bCs/>
          <w:u w:val="single"/>
        </w:rPr>
      </w:pPr>
      <w:r>
        <w:rPr>
          <w:rFonts w:hint="eastAsia"/>
          <w:u w:val="single"/>
        </w:rPr>
        <w:t>（3）</w:t>
      </w:r>
      <w:r>
        <w:rPr>
          <w:rFonts w:hint="eastAsia"/>
          <w:b/>
          <w:bCs/>
          <w:u w:val="single"/>
        </w:rPr>
        <w:t>构建AutoML搜索空间：</w:t>
      </w:r>
      <w:r>
        <w:rPr>
          <w:rFonts w:hint="eastAsia"/>
          <w:u w:val="single"/>
        </w:rPr>
        <w:t>设计合适的空间模板，</w:t>
      </w:r>
      <w:r>
        <w:rPr>
          <w:u w:val="single"/>
        </w:rPr>
        <w:t>构建自定义搜索空间与自定义评估函数</w:t>
      </w:r>
      <w:r>
        <w:rPr>
          <w:rFonts w:hint="eastAsia"/>
          <w:u w:val="single"/>
        </w:rPr>
        <w:t>，实现</w:t>
      </w:r>
      <w:r>
        <w:rPr>
          <w:u w:val="single"/>
        </w:rPr>
        <w:t>业务原子化</w:t>
      </w:r>
      <w:r>
        <w:rPr>
          <w:rFonts w:hint="eastAsia"/>
          <w:u w:val="single"/>
        </w:rPr>
        <w:t>、</w:t>
      </w:r>
      <w:r>
        <w:rPr>
          <w:u w:val="single"/>
        </w:rPr>
        <w:t>空间分层</w:t>
      </w:r>
      <w:r>
        <w:rPr>
          <w:rFonts w:hint="eastAsia"/>
          <w:u w:val="single"/>
        </w:rPr>
        <w:t>、</w:t>
      </w:r>
      <w:r>
        <w:rPr>
          <w:u w:val="single"/>
        </w:rPr>
        <w:t>条件依赖</w:t>
      </w:r>
      <w:r>
        <w:rPr>
          <w:rFonts w:hint="eastAsia"/>
          <w:u w:val="single"/>
        </w:rPr>
        <w:t>、</w:t>
      </w:r>
      <w:r>
        <w:rPr>
          <w:u w:val="single"/>
        </w:rPr>
        <w:t>元学习剪枝</w:t>
      </w:r>
      <w:r>
        <w:rPr>
          <w:rFonts w:hint="eastAsia"/>
          <w:u w:val="single"/>
        </w:rPr>
        <w:t xml:space="preserve">等步骤。          </w:t>
      </w:r>
    </w:p>
    <w:p w14:paraId="60D35C31">
      <w:pPr>
        <w:spacing w:line="520" w:lineRule="exact"/>
        <w:rPr>
          <w:u w:val="single"/>
        </w:rPr>
      </w:pPr>
      <w:r>
        <w:rPr>
          <w:rFonts w:hint="eastAsia"/>
          <w:u w:val="single"/>
        </w:rPr>
        <w:t>（4）</w:t>
      </w:r>
      <w:r>
        <w:rPr>
          <w:rFonts w:hint="eastAsia"/>
          <w:b/>
          <w:bCs/>
          <w:u w:val="single"/>
        </w:rPr>
        <w:t>实现自动训练管线并在公开数据集上实验：</w:t>
      </w:r>
      <w:bookmarkStart w:id="2" w:name="OLE_LINK6"/>
      <w:r>
        <w:rPr>
          <w:rFonts w:hint="eastAsia"/>
          <w:u w:val="single"/>
        </w:rPr>
        <w:t>选择Java SpringBoot+Vue架构实现自动训练管线，选择典型的5个公开数据集并进行分类/回归实验</w:t>
      </w:r>
      <w:bookmarkEnd w:id="2"/>
      <w:r>
        <w:rPr>
          <w:rFonts w:hint="eastAsia"/>
          <w:u w:val="single"/>
        </w:rPr>
        <w:t>。</w:t>
      </w:r>
      <w:r>
        <w:rPr>
          <w:u w:val="single"/>
        </w:rPr>
        <w:t xml:space="preserve">              </w:t>
      </w:r>
      <w:r>
        <w:rPr>
          <w:rFonts w:hint="eastAsia"/>
          <w:u w:val="single"/>
        </w:rPr>
        <w:t xml:space="preserve">  </w:t>
      </w:r>
    </w:p>
    <w:p w14:paraId="2784A0CA">
      <w:pPr>
        <w:spacing w:line="520" w:lineRule="exact"/>
        <w:rPr>
          <w:rFonts w:hint="eastAsia"/>
          <w:u w:val="single"/>
        </w:rPr>
      </w:pPr>
      <w:r>
        <w:rPr>
          <w:rFonts w:hint="eastAsia"/>
          <w:u w:val="single"/>
        </w:rPr>
        <w:t>（5）</w:t>
      </w:r>
      <w:r>
        <w:rPr>
          <w:rFonts w:hint="eastAsia"/>
          <w:b/>
          <w:bCs/>
          <w:u w:val="single"/>
        </w:rPr>
        <w:t>输出模型选择规律与性能对比报告：</w:t>
      </w:r>
      <w:r>
        <w:rPr>
          <w:rFonts w:hint="eastAsia"/>
          <w:u w:val="single"/>
        </w:rPr>
        <w:t xml:space="preserve">选择指标总表/雷达图，显示出数据集的良好成果，对比性能收敛曲线等。            </w:t>
      </w:r>
      <w:r>
        <w:rPr>
          <w:u w:val="single"/>
        </w:rPr>
        <w:t xml:space="preserve">               </w:t>
      </w:r>
      <w:r>
        <w:rPr>
          <w:rFonts w:hint="eastAsia"/>
          <w:u w:val="single"/>
        </w:rPr>
        <w:t xml:space="preserve">                   </w:t>
      </w:r>
    </w:p>
    <w:p w14:paraId="2E3FC60C">
      <w:pPr>
        <w:spacing w:line="520" w:lineRule="exact"/>
        <w:rPr>
          <w:u w:val="single"/>
        </w:rPr>
      </w:pPr>
      <w:r>
        <w:rPr>
          <w:rFonts w:hint="eastAsia"/>
          <w:u w:val="single"/>
        </w:rPr>
        <w:t>（6）</w:t>
      </w:r>
      <w:r>
        <w:rPr>
          <w:rFonts w:hint="eastAsia"/>
          <w:b/>
          <w:bCs/>
          <w:u w:val="single"/>
        </w:rPr>
        <w:t>完成系统测试与论文撰写：</w:t>
      </w:r>
      <w:r>
        <w:rPr>
          <w:rFonts w:hint="eastAsia"/>
          <w:u w:val="single"/>
        </w:rPr>
        <w:t>包括核心功能测试、结果分析，以及毕业论文初稿与定稿的撰写。</w:t>
      </w:r>
      <w:r>
        <w:rPr>
          <w:u w:val="single"/>
        </w:rPr>
        <w:t xml:space="preserve">                                                              </w:t>
      </w:r>
    </w:p>
    <w:p w14:paraId="553FDA1E">
      <w:pPr>
        <w:spacing w:before="200" w:beforeLines="50"/>
      </w:pPr>
      <w:r>
        <w:rPr>
          <w:rFonts w:hint="eastAsia"/>
        </w:rPr>
        <w:t>3、本论文与本专业的培养目标达成度如何？（如在知识结构、能力结构、素质结构等方面有哪些有效的训练。）</w:t>
      </w:r>
    </w:p>
    <w:p w14:paraId="0D9F9DEC">
      <w:pPr>
        <w:spacing w:line="520" w:lineRule="exact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    本论文支撑本专业以下毕业要求的达成：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（1）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能够通过查阅和分析文献，为复杂智能系统及工程的问题求解寻找方案，并认识到所求解的问题具有多种可能的解决途径（观测点2.3）；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（2）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能够针对特定需求确定目标，设计智能系统框架、组成模块，合理组织/存储数据，基于适当的模型进行复杂智能系统设计与实现，并体现一定的创新意识（观测点3.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（3）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能够在复杂智能系统解决方案中从技术、非技术(如经济、社会、健康、安全、法律、文化以及环境等)角度，对设计方案的可行性进行评价和分析（观测点3.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（4）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能够采用科学方法对复杂智能系统及工程问题进行研究，通过实验对比、文献综合、归纳整理得到合理有效结论，并对其进行规范表述（观测点4.3）；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（5）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能够利用开发环境和工具，对复杂智能系统及工程问题进行模拟仿真和数据分析预测（观测点5.3）；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（6）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能识别、分析、评价特定需 求的复杂智能系统在设计和实现中对社会、健康、安全、法律以及文化的影响，并明确自己应承担的责任（观测点6.2）；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（7）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能够评价复杂智能系统设计、开发、运行和维护对环境保护和社会持续发展的影响（观测点7.2）；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（8）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能够通过口头、文稿、图表等方式、陈述和表达自己的观点，能够就复杂智能系统及工程问题与同行和相关人员进行交流（观测点10.1）；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（9）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能够根据对工作内容和过程的记录与整理，撰写技术报告和设计文稿、陈述发言或回应质询（观测点10.2）；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（10）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了解复杂智能系统工程管理原理与经济决策方法，理解智能系统项目的组织模式和实施过程，掌握项目管理原理和内容（观测点11.1）；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（11）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正确认识自主学习的必要性和重要性，认识到本专业是一个发展迅速的学科，具有自主学习和终身学习的意识（观测点12.1）；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（12）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具备自主学习新技术和新方法的能力，能够通过学习不断提高、适应信息技术和职业的发展（观测点12.2）。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color w:val="000000"/>
          <w:u w:val="single"/>
        </w:rPr>
        <w:t xml:space="preserve">                                     </w:t>
      </w:r>
    </w:p>
    <w:p w14:paraId="3F7A253A">
      <w:pPr>
        <w:spacing w:before="200" w:beforeLines="50" w:after="100" w:afterLines="25" w:line="520" w:lineRule="exact"/>
      </w:pPr>
      <w:r>
        <w:rPr>
          <w:rFonts w:hint="eastAsia"/>
        </w:rPr>
        <w:t>4</w:t>
      </w:r>
      <w:r>
        <w:t>、</w:t>
      </w:r>
      <w:r>
        <w:rPr>
          <w:rFonts w:hint="eastAsia"/>
        </w:rPr>
        <w:t>论文各部分内容及时间分配：（共1</w:t>
      </w:r>
      <w:r>
        <w:t>7</w:t>
      </w:r>
      <w:r>
        <w:rPr>
          <w:rFonts w:hint="eastAsia"/>
        </w:rPr>
        <w:t>周）</w:t>
      </w:r>
    </w:p>
    <w:p w14:paraId="3628B9A3">
      <w:pPr>
        <w:spacing w:line="500" w:lineRule="exact"/>
        <w:ind w:left="357"/>
      </w:pPr>
      <w:r>
        <w:rPr>
          <w:rFonts w:hAnsi="宋体"/>
        </w:rPr>
        <w:t>第一部分</w:t>
      </w:r>
      <w:r>
        <w:rPr>
          <w:u w:val="single"/>
        </w:rPr>
        <w:tab/>
      </w:r>
      <w:r>
        <w:rPr>
          <w:rFonts w:hint="eastAsia"/>
          <w:u w:val="single"/>
        </w:rPr>
        <w:t>文献调研、</w:t>
      </w:r>
      <w:r>
        <w:rPr>
          <w:u w:val="single"/>
        </w:rPr>
        <w:t>AutoML</w:t>
      </w:r>
      <w:r>
        <w:rPr>
          <w:rFonts w:hint="eastAsia"/>
          <w:u w:val="single"/>
        </w:rPr>
        <w:t>技术调研与系统框架设计</w:t>
      </w:r>
      <w:r>
        <w:rPr>
          <w:rFonts w:hint="eastAsia" w:hAnsi="宋体"/>
          <w:u w:val="single"/>
        </w:rPr>
        <w:t xml:space="preserve">             </w:t>
      </w:r>
      <w:r>
        <w:t>(</w:t>
      </w:r>
      <w:r>
        <w:rPr>
          <w:rFonts w:hint="eastAsia"/>
        </w:rPr>
        <w:t xml:space="preserve"> 3 </w:t>
      </w:r>
      <w:r>
        <w:rPr>
          <w:rFonts w:hAnsi="宋体"/>
        </w:rPr>
        <w:t>周</w:t>
      </w:r>
      <w:r>
        <w:t>)</w:t>
      </w:r>
    </w:p>
    <w:p w14:paraId="53666E91">
      <w:pPr>
        <w:spacing w:line="500" w:lineRule="exact"/>
        <w:ind w:left="357"/>
        <w:jc w:val="left"/>
      </w:pPr>
      <w:r>
        <w:rPr>
          <w:rFonts w:hAnsi="宋体"/>
        </w:rPr>
        <w:t>第二部分</w:t>
      </w:r>
      <w:r>
        <w:rPr>
          <w:u w:val="single"/>
        </w:rPr>
        <w:tab/>
      </w:r>
      <w:r>
        <w:rPr>
          <w:rFonts w:hint="eastAsia"/>
          <w:u w:val="single"/>
        </w:rPr>
        <w:t xml:space="preserve">AutoML搜索空间构建                                 </w:t>
      </w:r>
      <w:r>
        <w:t>(</w:t>
      </w:r>
      <w:r>
        <w:rPr>
          <w:rFonts w:hint="eastAsia"/>
        </w:rPr>
        <w:t xml:space="preserve"> 3</w:t>
      </w:r>
      <w:r>
        <w:rPr>
          <w:rFonts w:hAnsi="宋体"/>
        </w:rPr>
        <w:t>周</w:t>
      </w:r>
      <w:r>
        <w:t>)</w:t>
      </w:r>
    </w:p>
    <w:p w14:paraId="1BAC8E0A">
      <w:pPr>
        <w:spacing w:line="500" w:lineRule="exact"/>
        <w:ind w:left="357"/>
        <w:jc w:val="left"/>
      </w:pPr>
      <w:r>
        <w:rPr>
          <w:rFonts w:hAnsi="宋体"/>
        </w:rPr>
        <w:t>第三部分</w:t>
      </w:r>
      <w:r>
        <w:rPr>
          <w:u w:val="single"/>
        </w:rPr>
        <w:tab/>
      </w:r>
      <w:r>
        <w:rPr>
          <w:rFonts w:hint="eastAsia"/>
          <w:u w:val="single"/>
        </w:rPr>
        <w:t xml:space="preserve">自动训练管线实现、公开数据集上实验              </w:t>
      </w:r>
      <w:r>
        <w:rPr>
          <w:u w:val="single"/>
        </w:rPr>
        <w:t xml:space="preserve">     </w:t>
      </w:r>
      <w:r>
        <w:t>(</w:t>
      </w:r>
      <w:r>
        <w:rPr>
          <w:rFonts w:hint="eastAsia"/>
        </w:rPr>
        <w:t xml:space="preserve"> 4</w:t>
      </w:r>
      <w:r>
        <w:rPr>
          <w:rFonts w:hAnsi="宋体"/>
        </w:rPr>
        <w:t>周</w:t>
      </w:r>
      <w:r>
        <w:t>)</w:t>
      </w:r>
    </w:p>
    <w:p w14:paraId="45D1D58C">
      <w:pPr>
        <w:spacing w:line="500" w:lineRule="exact"/>
        <w:ind w:left="357"/>
        <w:jc w:val="left"/>
      </w:pPr>
      <w:r>
        <w:rPr>
          <w:rFonts w:hAnsi="宋体"/>
        </w:rPr>
        <w:t>第四部分</w:t>
      </w:r>
      <w:r>
        <w:rPr>
          <w:u w:val="single"/>
        </w:rPr>
        <w:tab/>
      </w:r>
      <w:r>
        <w:rPr>
          <w:rFonts w:hint="eastAsia"/>
          <w:u w:val="single"/>
        </w:rPr>
        <w:t xml:space="preserve">模型选择规律与性能对比报告输出                       </w:t>
      </w:r>
      <w:r>
        <w:t>(</w:t>
      </w:r>
      <w:r>
        <w:rPr>
          <w:rFonts w:hint="eastAsia"/>
        </w:rPr>
        <w:t xml:space="preserve"> 3</w:t>
      </w:r>
      <w:r>
        <w:rPr>
          <w:rFonts w:hAnsi="宋体"/>
        </w:rPr>
        <w:t>周</w:t>
      </w:r>
      <w:r>
        <w:t>)</w:t>
      </w:r>
    </w:p>
    <w:p w14:paraId="1DFA3361">
      <w:pPr>
        <w:spacing w:line="500" w:lineRule="exact"/>
        <w:ind w:left="357"/>
        <w:jc w:val="left"/>
      </w:pPr>
      <w:r>
        <w:rPr>
          <w:rFonts w:hAnsi="宋体"/>
        </w:rPr>
        <w:t>第五部分</w:t>
      </w:r>
      <w:r>
        <w:rPr>
          <w:u w:val="single"/>
        </w:rPr>
        <w:tab/>
      </w:r>
      <w:r>
        <w:rPr>
          <w:rFonts w:hint="eastAsia"/>
          <w:u w:val="single"/>
        </w:rPr>
        <w:t>系统测试、论文撰写与完善</w:t>
      </w:r>
      <w:r>
        <w:rPr>
          <w:u w:val="single"/>
        </w:rPr>
        <w:t xml:space="preserve">                         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</w:t>
      </w:r>
      <w:r>
        <w:t>(</w:t>
      </w:r>
      <w:r>
        <w:rPr>
          <w:rFonts w:hint="eastAsia"/>
        </w:rPr>
        <w:t>2</w:t>
      </w:r>
      <w:r>
        <w:rPr>
          <w:rFonts w:hAnsi="宋体"/>
        </w:rPr>
        <w:t>周</w:t>
      </w:r>
      <w:r>
        <w:t>)</w:t>
      </w:r>
    </w:p>
    <w:p w14:paraId="2291C9B6">
      <w:pPr>
        <w:spacing w:line="500" w:lineRule="exact"/>
        <w:ind w:left="357"/>
      </w:pPr>
      <w:r>
        <w:rPr>
          <w:rFonts w:hAnsi="宋体"/>
        </w:rPr>
        <w:t>评阅及答辩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       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sz w:val="11"/>
          <w:szCs w:val="11"/>
          <w:u w:val="single"/>
        </w:rPr>
        <w:t xml:space="preserve"> </w:t>
      </w:r>
      <w:r>
        <w:rPr>
          <w:rFonts w:hint="eastAsia"/>
          <w:sz w:val="11"/>
          <w:szCs w:val="11"/>
          <w:u w:val="single"/>
        </w:rPr>
        <w:t xml:space="preserve"> </w:t>
      </w:r>
      <w:r>
        <w:t>(</w:t>
      </w:r>
      <w:r>
        <w:rPr>
          <w:rFonts w:hint="eastAsia"/>
        </w:rPr>
        <w:t>1</w:t>
      </w:r>
      <w:r>
        <w:rPr>
          <w:rFonts w:hAnsi="宋体"/>
        </w:rPr>
        <w:t>周</w:t>
      </w:r>
      <w:r>
        <w:t>)</w:t>
      </w:r>
    </w:p>
    <w:p w14:paraId="74981D4F">
      <w:pPr>
        <w:spacing w:line="500" w:lineRule="exact"/>
        <w:rPr>
          <w:u w:val="single"/>
        </w:rPr>
      </w:pPr>
      <w:r>
        <w:rPr>
          <w:rFonts w:hAnsi="宋体"/>
          <w:bCs/>
        </w:rPr>
        <w:t>备</w:t>
      </w:r>
      <w:r>
        <w:rPr>
          <w:bCs/>
        </w:rPr>
        <w:t xml:space="preserve">    </w:t>
      </w:r>
      <w:r>
        <w:rPr>
          <w:rFonts w:hAnsi="宋体"/>
          <w:bCs/>
        </w:rPr>
        <w:t>注</w:t>
      </w:r>
      <w:r>
        <w:rPr>
          <w:u w:val="single"/>
        </w:rPr>
        <w:t xml:space="preserve">                                                                               </w:t>
      </w:r>
    </w:p>
    <w:p w14:paraId="0AA96513">
      <w:pPr>
        <w:spacing w:line="5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</w:t>
      </w:r>
    </w:p>
    <w:p w14:paraId="1F9749AB">
      <w:pPr>
        <w:spacing w:line="400" w:lineRule="exact"/>
      </w:pPr>
    </w:p>
    <w:p w14:paraId="3EDC72E6">
      <w:pPr>
        <w:spacing w:line="400" w:lineRule="exact"/>
      </w:pPr>
    </w:p>
    <w:p w14:paraId="2A30AB36">
      <w:pPr>
        <w:spacing w:line="400" w:lineRule="exact"/>
        <w:rPr>
          <w:rFonts w:hint="eastAsia" w:hAnsi="宋体"/>
        </w:rPr>
      </w:pPr>
      <w:r>
        <w:rPr>
          <w:rFonts w:hAnsi="宋体"/>
        </w:rPr>
        <w:t>指导教师：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</w:t>
      </w:r>
      <w:r>
        <w:rPr>
          <w:u w:val="single"/>
        </w:rPr>
        <w:t xml:space="preserve">  </w:t>
      </w:r>
      <w:r>
        <w:t xml:space="preserve">              </w:t>
      </w:r>
      <w:r>
        <w:rPr>
          <w:rFonts w:hAnsi="宋体"/>
        </w:rPr>
        <w:t>年</w:t>
      </w:r>
      <w:r>
        <w:t xml:space="preserve">     </w:t>
      </w:r>
      <w:r>
        <w:rPr>
          <w:rFonts w:hAnsi="宋体"/>
        </w:rPr>
        <w:t>月     日</w:t>
      </w:r>
    </w:p>
    <w:p w14:paraId="3AA3B2DB">
      <w:pPr>
        <w:spacing w:line="400" w:lineRule="exact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74" w:right="1531" w:bottom="1474" w:left="1531" w:header="1021" w:footer="1021" w:gutter="0"/>
      <w:pgNumType w:fmt="upperRoman" w:start="1"/>
      <w:cols w:space="425" w:num="1"/>
      <w:docGrid w:type="lines"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6ADD1">
    <w:pPr>
      <w:pStyle w:val="10"/>
      <w:tabs>
        <w:tab w:val="clear" w:pos="4153"/>
        <w:tab w:val="clear" w:pos="8306"/>
      </w:tabs>
      <w:jc w:val="center"/>
      <w:rPr>
        <w:sz w:val="24"/>
        <w:szCs w:val="24"/>
      </w:rPr>
    </w:pPr>
    <w:r>
      <w:rPr>
        <w:rFonts w:hAnsi="宋体"/>
        <w:sz w:val="24"/>
        <w:szCs w:val="24"/>
      </w:rPr>
      <w:t>第</w:t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5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Fonts w:hAnsi="宋体"/>
        <w:sz w:val="24"/>
        <w:szCs w:val="24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F18BE">
    <w:pPr>
      <w:pStyle w:val="10"/>
      <w:jc w:val="center"/>
      <w:rPr>
        <w:sz w:val="24"/>
        <w:szCs w:val="24"/>
      </w:rPr>
    </w:pPr>
    <w:r>
      <w:rPr>
        <w:rFonts w:hAnsi="宋体"/>
        <w:sz w:val="24"/>
        <w:szCs w:val="24"/>
      </w:rPr>
      <w:t>第</w:t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Fonts w:hAnsi="宋体"/>
        <w:sz w:val="24"/>
        <w:szCs w:val="24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4629D">
    <w:pPr>
      <w:pStyle w:val="11"/>
      <w:pBdr>
        <w:bottom w:val="none" w:color="auto" w:sz="0" w:space="0"/>
      </w:pBdr>
    </w:pPr>
    <w:r>
      <w:rPr>
        <w:rFonts w:hint="eastAsia" w:ascii="黑体" w:hAnsi="宋体" w:eastAsia="黑体"/>
        <w:bCs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230505</wp:posOffset>
              </wp:positionV>
              <wp:extent cx="5629275" cy="0"/>
              <wp:effectExtent l="0" t="0" r="0" b="0"/>
              <wp:wrapNone/>
              <wp:docPr id="21" name="Lin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9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" o:spid="_x0000_s1026" o:spt="20" style="position:absolute;left:0pt;margin-left:0pt;margin-top:18.15pt;height:0pt;width:443.25pt;z-index:251660288;mso-width-relative:page;mso-height-relative:page;" filled="f" stroked="t" coordsize="21600,21600" o:gfxdata="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d44Lb0wAAAAYBAAAPAAAAAAAAAAEAIAAAACIAAABkcnMvZG93&#10;bnJldi54bWxQSwECFAAUAAAACACHTuJAY87iScwBAACiAwAADgAAAAAAAAABACAAAAAiAQAAZHJz&#10;L2Uyb0RvYy54bWxQSwUGAAAAAAYABgBZAQAAYA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黑体" w:hAnsi="宋体" w:eastAsia="黑体"/>
        <w:bCs/>
        <w:sz w:val="24"/>
      </w:rPr>
      <w:t>西南交通大学本科</w:t>
    </w:r>
    <w:r>
      <w:rPr>
        <w:rFonts w:hint="eastAsia" w:ascii="黑体" w:hAnsi="宋体" w:eastAsia="黑体"/>
        <w:sz w:val="24"/>
      </w:rPr>
      <w:t>毕业设计（论文）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F8D15">
    <w:pPr>
      <w:pStyle w:val="11"/>
      <w:tabs>
        <w:tab w:val="clear" w:pos="8306"/>
      </w:tabs>
    </w:pPr>
    <w:r>
      <w:rPr>
        <w:rFonts w:hint="eastAsia" w:ascii="黑体" w:hAnsi="宋体" w:eastAsia="黑体"/>
        <w:bCs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208915</wp:posOffset>
              </wp:positionV>
              <wp:extent cx="5629275" cy="0"/>
              <wp:effectExtent l="16510" t="9525" r="12065" b="9525"/>
              <wp:wrapNone/>
              <wp:docPr id="1" name="Lin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9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" o:spid="_x0000_s1026" o:spt="20" style="position:absolute;left:0pt;margin-left:-0.25pt;margin-top:16.45pt;height:0pt;width:443.25pt;z-index:251659264;mso-width-relative:page;mso-height-relative:page;" filled="f" stroked="t" coordsize="21600,21600" o:gfxdata="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Hw1gS1AAAAAcBAAAPAAAAAAAAAAEAIAAAACIAAABkcnMvZG93&#10;bnJldi54bWxQSwECFAAUAAAACACHTuJAwSt0K8sBAAChAwAADgAAAAAAAAABACAAAAAjAQAAZHJz&#10;L2Uyb0RvYy54bWxQSwUGAAAAAAYABgBZAQAAYA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黑体" w:hAnsi="宋体" w:eastAsia="黑体"/>
        <w:bCs/>
        <w:sz w:val="24"/>
      </w:rPr>
      <w:t>西南交通大学本科</w:t>
    </w:r>
    <w:r>
      <w:rPr>
        <w:rFonts w:hint="eastAsia" w:ascii="黑体" w:hAnsi="宋体" w:eastAsia="黑体"/>
        <w:sz w:val="24"/>
      </w:rPr>
      <w:t>毕业设计（论文）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nforcement="0"/>
  <w:defaultTabStop w:val="42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BF"/>
    <w:rsid w:val="00001B90"/>
    <w:rsid w:val="000027D7"/>
    <w:rsid w:val="00004216"/>
    <w:rsid w:val="00005ABC"/>
    <w:rsid w:val="00006D96"/>
    <w:rsid w:val="000073E3"/>
    <w:rsid w:val="00013F15"/>
    <w:rsid w:val="00013F36"/>
    <w:rsid w:val="0001715F"/>
    <w:rsid w:val="00017385"/>
    <w:rsid w:val="00020D2A"/>
    <w:rsid w:val="0002212E"/>
    <w:rsid w:val="00024FC7"/>
    <w:rsid w:val="00025C9E"/>
    <w:rsid w:val="00031F85"/>
    <w:rsid w:val="000338CD"/>
    <w:rsid w:val="00037C17"/>
    <w:rsid w:val="00040E38"/>
    <w:rsid w:val="00042B0D"/>
    <w:rsid w:val="0004536F"/>
    <w:rsid w:val="00045872"/>
    <w:rsid w:val="00045DAD"/>
    <w:rsid w:val="0004621F"/>
    <w:rsid w:val="00046C81"/>
    <w:rsid w:val="00047A6E"/>
    <w:rsid w:val="00050269"/>
    <w:rsid w:val="00053CE1"/>
    <w:rsid w:val="000554A9"/>
    <w:rsid w:val="0006540F"/>
    <w:rsid w:val="000659D4"/>
    <w:rsid w:val="000665EE"/>
    <w:rsid w:val="0006725A"/>
    <w:rsid w:val="00067C98"/>
    <w:rsid w:val="00075502"/>
    <w:rsid w:val="00080DE6"/>
    <w:rsid w:val="00081D3A"/>
    <w:rsid w:val="00082176"/>
    <w:rsid w:val="000843A9"/>
    <w:rsid w:val="00084A2B"/>
    <w:rsid w:val="000854A1"/>
    <w:rsid w:val="00085E12"/>
    <w:rsid w:val="00086086"/>
    <w:rsid w:val="00091C45"/>
    <w:rsid w:val="00095906"/>
    <w:rsid w:val="000971E0"/>
    <w:rsid w:val="000972AE"/>
    <w:rsid w:val="000A27D0"/>
    <w:rsid w:val="000A7833"/>
    <w:rsid w:val="000B2A37"/>
    <w:rsid w:val="000B2ADF"/>
    <w:rsid w:val="000B2BBC"/>
    <w:rsid w:val="000B388A"/>
    <w:rsid w:val="000B624A"/>
    <w:rsid w:val="000B74F9"/>
    <w:rsid w:val="000C0BA8"/>
    <w:rsid w:val="000C1167"/>
    <w:rsid w:val="000C27D7"/>
    <w:rsid w:val="000C34DC"/>
    <w:rsid w:val="000C3E1B"/>
    <w:rsid w:val="000C6B26"/>
    <w:rsid w:val="000C6ED5"/>
    <w:rsid w:val="000C7B66"/>
    <w:rsid w:val="000D02A8"/>
    <w:rsid w:val="000D0AF8"/>
    <w:rsid w:val="000D2022"/>
    <w:rsid w:val="000D3DC0"/>
    <w:rsid w:val="000D4003"/>
    <w:rsid w:val="000D67C7"/>
    <w:rsid w:val="000E168A"/>
    <w:rsid w:val="000E1EB2"/>
    <w:rsid w:val="000E317F"/>
    <w:rsid w:val="000E3221"/>
    <w:rsid w:val="000E39D4"/>
    <w:rsid w:val="000E5EB0"/>
    <w:rsid w:val="000F4E92"/>
    <w:rsid w:val="000F5F07"/>
    <w:rsid w:val="0010269E"/>
    <w:rsid w:val="00111068"/>
    <w:rsid w:val="00111289"/>
    <w:rsid w:val="001127EA"/>
    <w:rsid w:val="001135F3"/>
    <w:rsid w:val="001145CA"/>
    <w:rsid w:val="00116684"/>
    <w:rsid w:val="00117031"/>
    <w:rsid w:val="00117122"/>
    <w:rsid w:val="00122B99"/>
    <w:rsid w:val="001232F0"/>
    <w:rsid w:val="00123FC1"/>
    <w:rsid w:val="00127219"/>
    <w:rsid w:val="00127600"/>
    <w:rsid w:val="001301F7"/>
    <w:rsid w:val="00130280"/>
    <w:rsid w:val="0013129A"/>
    <w:rsid w:val="00132F5A"/>
    <w:rsid w:val="00135B74"/>
    <w:rsid w:val="00136883"/>
    <w:rsid w:val="00137C67"/>
    <w:rsid w:val="00137FF2"/>
    <w:rsid w:val="001400A9"/>
    <w:rsid w:val="001408AE"/>
    <w:rsid w:val="00141557"/>
    <w:rsid w:val="0014423C"/>
    <w:rsid w:val="001448B9"/>
    <w:rsid w:val="00145864"/>
    <w:rsid w:val="00145ADD"/>
    <w:rsid w:val="00154E2A"/>
    <w:rsid w:val="001577E8"/>
    <w:rsid w:val="001616E1"/>
    <w:rsid w:val="00161F12"/>
    <w:rsid w:val="00162B6A"/>
    <w:rsid w:val="00164CA4"/>
    <w:rsid w:val="00167AB6"/>
    <w:rsid w:val="00170131"/>
    <w:rsid w:val="00170C8B"/>
    <w:rsid w:val="00171901"/>
    <w:rsid w:val="0017464C"/>
    <w:rsid w:val="00174CB2"/>
    <w:rsid w:val="00174D22"/>
    <w:rsid w:val="00176577"/>
    <w:rsid w:val="00177FD0"/>
    <w:rsid w:val="0018280D"/>
    <w:rsid w:val="001828B4"/>
    <w:rsid w:val="001847ED"/>
    <w:rsid w:val="001906FC"/>
    <w:rsid w:val="001910D8"/>
    <w:rsid w:val="001939CF"/>
    <w:rsid w:val="0019673B"/>
    <w:rsid w:val="001A0386"/>
    <w:rsid w:val="001A3166"/>
    <w:rsid w:val="001A3C28"/>
    <w:rsid w:val="001A7056"/>
    <w:rsid w:val="001B2688"/>
    <w:rsid w:val="001B40D7"/>
    <w:rsid w:val="001B4EC5"/>
    <w:rsid w:val="001B6D75"/>
    <w:rsid w:val="001C13CB"/>
    <w:rsid w:val="001D1DBF"/>
    <w:rsid w:val="001D2100"/>
    <w:rsid w:val="001D27B3"/>
    <w:rsid w:val="001D3B22"/>
    <w:rsid w:val="001D521F"/>
    <w:rsid w:val="001D6D1A"/>
    <w:rsid w:val="001D6E43"/>
    <w:rsid w:val="001D7A3C"/>
    <w:rsid w:val="001D7DB1"/>
    <w:rsid w:val="001E3698"/>
    <w:rsid w:val="001E445A"/>
    <w:rsid w:val="001F08A7"/>
    <w:rsid w:val="001F0CB4"/>
    <w:rsid w:val="001F15B7"/>
    <w:rsid w:val="001F4505"/>
    <w:rsid w:val="001F5044"/>
    <w:rsid w:val="002009B7"/>
    <w:rsid w:val="00201EE1"/>
    <w:rsid w:val="0020321B"/>
    <w:rsid w:val="00203B8A"/>
    <w:rsid w:val="00203DD1"/>
    <w:rsid w:val="0020613A"/>
    <w:rsid w:val="00207432"/>
    <w:rsid w:val="00207765"/>
    <w:rsid w:val="00207CB8"/>
    <w:rsid w:val="00211467"/>
    <w:rsid w:val="00211D98"/>
    <w:rsid w:val="00213BAF"/>
    <w:rsid w:val="002179D9"/>
    <w:rsid w:val="0022362D"/>
    <w:rsid w:val="00223D11"/>
    <w:rsid w:val="00223D14"/>
    <w:rsid w:val="00227AD5"/>
    <w:rsid w:val="00234C4F"/>
    <w:rsid w:val="00236FD0"/>
    <w:rsid w:val="00237D20"/>
    <w:rsid w:val="00241329"/>
    <w:rsid w:val="00241FB5"/>
    <w:rsid w:val="002420A0"/>
    <w:rsid w:val="002436A3"/>
    <w:rsid w:val="002458FD"/>
    <w:rsid w:val="002467F2"/>
    <w:rsid w:val="002477EC"/>
    <w:rsid w:val="00250634"/>
    <w:rsid w:val="00252777"/>
    <w:rsid w:val="002545BB"/>
    <w:rsid w:val="00271B2F"/>
    <w:rsid w:val="00272778"/>
    <w:rsid w:val="00272D82"/>
    <w:rsid w:val="002731BC"/>
    <w:rsid w:val="00276002"/>
    <w:rsid w:val="00280528"/>
    <w:rsid w:val="002806BF"/>
    <w:rsid w:val="00280BDF"/>
    <w:rsid w:val="00286C9D"/>
    <w:rsid w:val="0029312B"/>
    <w:rsid w:val="0029619F"/>
    <w:rsid w:val="00296E60"/>
    <w:rsid w:val="002976F0"/>
    <w:rsid w:val="002A4A54"/>
    <w:rsid w:val="002A5165"/>
    <w:rsid w:val="002B2BC2"/>
    <w:rsid w:val="002B3250"/>
    <w:rsid w:val="002B7BBB"/>
    <w:rsid w:val="002C2611"/>
    <w:rsid w:val="002C367A"/>
    <w:rsid w:val="002C3D8B"/>
    <w:rsid w:val="002C5038"/>
    <w:rsid w:val="002C553B"/>
    <w:rsid w:val="002C74C2"/>
    <w:rsid w:val="002D6C36"/>
    <w:rsid w:val="002E18B0"/>
    <w:rsid w:val="002E1B88"/>
    <w:rsid w:val="002E442B"/>
    <w:rsid w:val="002E776E"/>
    <w:rsid w:val="002F0433"/>
    <w:rsid w:val="002F1CFB"/>
    <w:rsid w:val="002F3A7A"/>
    <w:rsid w:val="002F519A"/>
    <w:rsid w:val="002F58B3"/>
    <w:rsid w:val="002F6B57"/>
    <w:rsid w:val="002F721E"/>
    <w:rsid w:val="00300519"/>
    <w:rsid w:val="003008DB"/>
    <w:rsid w:val="003013D5"/>
    <w:rsid w:val="00303238"/>
    <w:rsid w:val="00303C78"/>
    <w:rsid w:val="00306C6F"/>
    <w:rsid w:val="003074E1"/>
    <w:rsid w:val="00307710"/>
    <w:rsid w:val="00311009"/>
    <w:rsid w:val="00311094"/>
    <w:rsid w:val="00312CD5"/>
    <w:rsid w:val="0031314D"/>
    <w:rsid w:val="00314464"/>
    <w:rsid w:val="00314FC1"/>
    <w:rsid w:val="00316C35"/>
    <w:rsid w:val="003213D2"/>
    <w:rsid w:val="003221CC"/>
    <w:rsid w:val="003224D1"/>
    <w:rsid w:val="00331887"/>
    <w:rsid w:val="00332356"/>
    <w:rsid w:val="00332559"/>
    <w:rsid w:val="0033410A"/>
    <w:rsid w:val="00337718"/>
    <w:rsid w:val="00345E20"/>
    <w:rsid w:val="003513A8"/>
    <w:rsid w:val="00352276"/>
    <w:rsid w:val="00352B2E"/>
    <w:rsid w:val="003536CF"/>
    <w:rsid w:val="0035751B"/>
    <w:rsid w:val="00360695"/>
    <w:rsid w:val="00362D39"/>
    <w:rsid w:val="00364CC0"/>
    <w:rsid w:val="00367EFB"/>
    <w:rsid w:val="00370329"/>
    <w:rsid w:val="00375137"/>
    <w:rsid w:val="00375608"/>
    <w:rsid w:val="00375E40"/>
    <w:rsid w:val="003760C6"/>
    <w:rsid w:val="0037648F"/>
    <w:rsid w:val="003809C0"/>
    <w:rsid w:val="00380F4E"/>
    <w:rsid w:val="0038254E"/>
    <w:rsid w:val="003826D8"/>
    <w:rsid w:val="0038360D"/>
    <w:rsid w:val="00383782"/>
    <w:rsid w:val="00385F54"/>
    <w:rsid w:val="00386B32"/>
    <w:rsid w:val="00392B21"/>
    <w:rsid w:val="003933FE"/>
    <w:rsid w:val="0039356B"/>
    <w:rsid w:val="0039434C"/>
    <w:rsid w:val="00395006"/>
    <w:rsid w:val="003954BF"/>
    <w:rsid w:val="00395D1D"/>
    <w:rsid w:val="0039789E"/>
    <w:rsid w:val="003A0795"/>
    <w:rsid w:val="003A20A6"/>
    <w:rsid w:val="003A61C1"/>
    <w:rsid w:val="003A6BFC"/>
    <w:rsid w:val="003B0995"/>
    <w:rsid w:val="003B2241"/>
    <w:rsid w:val="003B706D"/>
    <w:rsid w:val="003B7649"/>
    <w:rsid w:val="003C7360"/>
    <w:rsid w:val="003D024E"/>
    <w:rsid w:val="003D0905"/>
    <w:rsid w:val="003D0E0B"/>
    <w:rsid w:val="003D4FD9"/>
    <w:rsid w:val="003D5F81"/>
    <w:rsid w:val="003D6099"/>
    <w:rsid w:val="003E542E"/>
    <w:rsid w:val="003F7B02"/>
    <w:rsid w:val="00403298"/>
    <w:rsid w:val="0040558F"/>
    <w:rsid w:val="00405D69"/>
    <w:rsid w:val="00407385"/>
    <w:rsid w:val="00407727"/>
    <w:rsid w:val="004162B6"/>
    <w:rsid w:val="00417612"/>
    <w:rsid w:val="004207E3"/>
    <w:rsid w:val="00420E86"/>
    <w:rsid w:val="00421433"/>
    <w:rsid w:val="00421ABD"/>
    <w:rsid w:val="00425BE1"/>
    <w:rsid w:val="00425E1C"/>
    <w:rsid w:val="00426F95"/>
    <w:rsid w:val="004304B7"/>
    <w:rsid w:val="00430CDF"/>
    <w:rsid w:val="00431EAE"/>
    <w:rsid w:val="00432553"/>
    <w:rsid w:val="004343ED"/>
    <w:rsid w:val="004352D8"/>
    <w:rsid w:val="00450429"/>
    <w:rsid w:val="00452D49"/>
    <w:rsid w:val="004535AE"/>
    <w:rsid w:val="00454AC6"/>
    <w:rsid w:val="00455D80"/>
    <w:rsid w:val="0045738C"/>
    <w:rsid w:val="00457C77"/>
    <w:rsid w:val="00462AAC"/>
    <w:rsid w:val="00463A7B"/>
    <w:rsid w:val="004652DC"/>
    <w:rsid w:val="00466ECC"/>
    <w:rsid w:val="004713E2"/>
    <w:rsid w:val="00472536"/>
    <w:rsid w:val="004765C9"/>
    <w:rsid w:val="004776DA"/>
    <w:rsid w:val="00484A13"/>
    <w:rsid w:val="004879D9"/>
    <w:rsid w:val="00490AF0"/>
    <w:rsid w:val="00494268"/>
    <w:rsid w:val="00495357"/>
    <w:rsid w:val="00496664"/>
    <w:rsid w:val="00496CFC"/>
    <w:rsid w:val="00497151"/>
    <w:rsid w:val="00497E30"/>
    <w:rsid w:val="004A0C09"/>
    <w:rsid w:val="004A3318"/>
    <w:rsid w:val="004A3C5F"/>
    <w:rsid w:val="004A6F09"/>
    <w:rsid w:val="004B0EAC"/>
    <w:rsid w:val="004B209D"/>
    <w:rsid w:val="004B22B2"/>
    <w:rsid w:val="004B5BA6"/>
    <w:rsid w:val="004B6583"/>
    <w:rsid w:val="004B6E94"/>
    <w:rsid w:val="004C328E"/>
    <w:rsid w:val="004C6493"/>
    <w:rsid w:val="004C7967"/>
    <w:rsid w:val="004D3821"/>
    <w:rsid w:val="004E09EF"/>
    <w:rsid w:val="004E0A8A"/>
    <w:rsid w:val="004E117B"/>
    <w:rsid w:val="004E2CE7"/>
    <w:rsid w:val="004E4E58"/>
    <w:rsid w:val="004E5351"/>
    <w:rsid w:val="004E7592"/>
    <w:rsid w:val="004F1991"/>
    <w:rsid w:val="004F5D0F"/>
    <w:rsid w:val="005059E2"/>
    <w:rsid w:val="00507709"/>
    <w:rsid w:val="00507C18"/>
    <w:rsid w:val="00512DA4"/>
    <w:rsid w:val="005148AB"/>
    <w:rsid w:val="0051575B"/>
    <w:rsid w:val="00516F09"/>
    <w:rsid w:val="00520D1F"/>
    <w:rsid w:val="00520EF8"/>
    <w:rsid w:val="005217D8"/>
    <w:rsid w:val="00524756"/>
    <w:rsid w:val="00525308"/>
    <w:rsid w:val="00525322"/>
    <w:rsid w:val="00525A09"/>
    <w:rsid w:val="00526E0E"/>
    <w:rsid w:val="00526F2C"/>
    <w:rsid w:val="00527C2B"/>
    <w:rsid w:val="00543397"/>
    <w:rsid w:val="00545BDB"/>
    <w:rsid w:val="00546F0D"/>
    <w:rsid w:val="00550EBA"/>
    <w:rsid w:val="005519A4"/>
    <w:rsid w:val="0055296D"/>
    <w:rsid w:val="005530D1"/>
    <w:rsid w:val="00557A3D"/>
    <w:rsid w:val="00557E9B"/>
    <w:rsid w:val="00560C7D"/>
    <w:rsid w:val="005666E4"/>
    <w:rsid w:val="005672B1"/>
    <w:rsid w:val="005731E6"/>
    <w:rsid w:val="00573319"/>
    <w:rsid w:val="0057719C"/>
    <w:rsid w:val="00581349"/>
    <w:rsid w:val="005823CF"/>
    <w:rsid w:val="005828FD"/>
    <w:rsid w:val="0058667B"/>
    <w:rsid w:val="00586BB0"/>
    <w:rsid w:val="00592926"/>
    <w:rsid w:val="00592D57"/>
    <w:rsid w:val="00593BA5"/>
    <w:rsid w:val="0059468A"/>
    <w:rsid w:val="005972F0"/>
    <w:rsid w:val="00597758"/>
    <w:rsid w:val="005A163F"/>
    <w:rsid w:val="005A44E9"/>
    <w:rsid w:val="005A5296"/>
    <w:rsid w:val="005B4042"/>
    <w:rsid w:val="005B42E9"/>
    <w:rsid w:val="005B7D5B"/>
    <w:rsid w:val="005C1C9A"/>
    <w:rsid w:val="005C2325"/>
    <w:rsid w:val="005C2710"/>
    <w:rsid w:val="005C35D6"/>
    <w:rsid w:val="005D1C4F"/>
    <w:rsid w:val="005D4FCB"/>
    <w:rsid w:val="005E0246"/>
    <w:rsid w:val="005E09BB"/>
    <w:rsid w:val="005F3D40"/>
    <w:rsid w:val="005F5D25"/>
    <w:rsid w:val="005F6845"/>
    <w:rsid w:val="006010E7"/>
    <w:rsid w:val="0060140A"/>
    <w:rsid w:val="0060188E"/>
    <w:rsid w:val="00601EE9"/>
    <w:rsid w:val="00601EEB"/>
    <w:rsid w:val="00610940"/>
    <w:rsid w:val="006110BE"/>
    <w:rsid w:val="0061126F"/>
    <w:rsid w:val="006124EF"/>
    <w:rsid w:val="00612DE2"/>
    <w:rsid w:val="00617405"/>
    <w:rsid w:val="00623103"/>
    <w:rsid w:val="0062346D"/>
    <w:rsid w:val="00624045"/>
    <w:rsid w:val="00624A6C"/>
    <w:rsid w:val="00625826"/>
    <w:rsid w:val="00627CA8"/>
    <w:rsid w:val="0063217C"/>
    <w:rsid w:val="0063224D"/>
    <w:rsid w:val="00633AEA"/>
    <w:rsid w:val="0064009F"/>
    <w:rsid w:val="006402CB"/>
    <w:rsid w:val="006406FF"/>
    <w:rsid w:val="00643C40"/>
    <w:rsid w:val="00645128"/>
    <w:rsid w:val="00646DEA"/>
    <w:rsid w:val="00651762"/>
    <w:rsid w:val="00655E0F"/>
    <w:rsid w:val="0065745A"/>
    <w:rsid w:val="00662249"/>
    <w:rsid w:val="00665F1C"/>
    <w:rsid w:val="00666CD4"/>
    <w:rsid w:val="00667CCF"/>
    <w:rsid w:val="0067141D"/>
    <w:rsid w:val="0068095A"/>
    <w:rsid w:val="00681667"/>
    <w:rsid w:val="00682D80"/>
    <w:rsid w:val="006872EB"/>
    <w:rsid w:val="006911F7"/>
    <w:rsid w:val="006922C7"/>
    <w:rsid w:val="006924DD"/>
    <w:rsid w:val="006932B6"/>
    <w:rsid w:val="00695643"/>
    <w:rsid w:val="006960B4"/>
    <w:rsid w:val="00696407"/>
    <w:rsid w:val="006A04F4"/>
    <w:rsid w:val="006A0CB1"/>
    <w:rsid w:val="006B0AFE"/>
    <w:rsid w:val="006B0DE9"/>
    <w:rsid w:val="006B10C1"/>
    <w:rsid w:val="006B5E1F"/>
    <w:rsid w:val="006C3E8D"/>
    <w:rsid w:val="006C52D6"/>
    <w:rsid w:val="006C57A9"/>
    <w:rsid w:val="006C7321"/>
    <w:rsid w:val="006D1179"/>
    <w:rsid w:val="006D1DF3"/>
    <w:rsid w:val="006D28EF"/>
    <w:rsid w:val="006D381A"/>
    <w:rsid w:val="006D5337"/>
    <w:rsid w:val="006E53E1"/>
    <w:rsid w:val="006E6072"/>
    <w:rsid w:val="006E6710"/>
    <w:rsid w:val="006F08BD"/>
    <w:rsid w:val="006F1176"/>
    <w:rsid w:val="006F4C08"/>
    <w:rsid w:val="006F7B48"/>
    <w:rsid w:val="0070032A"/>
    <w:rsid w:val="0070721A"/>
    <w:rsid w:val="007114EC"/>
    <w:rsid w:val="00712A10"/>
    <w:rsid w:val="00716FAC"/>
    <w:rsid w:val="00717C15"/>
    <w:rsid w:val="00720E2F"/>
    <w:rsid w:val="00721826"/>
    <w:rsid w:val="00721D55"/>
    <w:rsid w:val="007221E9"/>
    <w:rsid w:val="007303F5"/>
    <w:rsid w:val="00732127"/>
    <w:rsid w:val="00732D8D"/>
    <w:rsid w:val="00733FD9"/>
    <w:rsid w:val="0074019F"/>
    <w:rsid w:val="00740407"/>
    <w:rsid w:val="007404F1"/>
    <w:rsid w:val="00741662"/>
    <w:rsid w:val="00741C1F"/>
    <w:rsid w:val="00742A12"/>
    <w:rsid w:val="007460CD"/>
    <w:rsid w:val="007465CF"/>
    <w:rsid w:val="00746710"/>
    <w:rsid w:val="0075018B"/>
    <w:rsid w:val="00753EB9"/>
    <w:rsid w:val="007559F8"/>
    <w:rsid w:val="00756A6E"/>
    <w:rsid w:val="00756FF9"/>
    <w:rsid w:val="00757FBE"/>
    <w:rsid w:val="007639C8"/>
    <w:rsid w:val="007675E0"/>
    <w:rsid w:val="00767A3B"/>
    <w:rsid w:val="007705A8"/>
    <w:rsid w:val="007730D9"/>
    <w:rsid w:val="0078156C"/>
    <w:rsid w:val="007824AB"/>
    <w:rsid w:val="00785913"/>
    <w:rsid w:val="00786D8A"/>
    <w:rsid w:val="00790334"/>
    <w:rsid w:val="00791836"/>
    <w:rsid w:val="0079208B"/>
    <w:rsid w:val="00795482"/>
    <w:rsid w:val="007A08C4"/>
    <w:rsid w:val="007A5142"/>
    <w:rsid w:val="007A51F2"/>
    <w:rsid w:val="007A704D"/>
    <w:rsid w:val="007A7C87"/>
    <w:rsid w:val="007B1A8F"/>
    <w:rsid w:val="007B3265"/>
    <w:rsid w:val="007B4FF7"/>
    <w:rsid w:val="007B6627"/>
    <w:rsid w:val="007C1B56"/>
    <w:rsid w:val="007C35D3"/>
    <w:rsid w:val="007C35E2"/>
    <w:rsid w:val="007C3DF3"/>
    <w:rsid w:val="007C7261"/>
    <w:rsid w:val="007C7ACD"/>
    <w:rsid w:val="007D0385"/>
    <w:rsid w:val="007D065D"/>
    <w:rsid w:val="007D632A"/>
    <w:rsid w:val="007E1F7D"/>
    <w:rsid w:val="007F1C00"/>
    <w:rsid w:val="007F2156"/>
    <w:rsid w:val="007F524A"/>
    <w:rsid w:val="007F7418"/>
    <w:rsid w:val="007F7BF4"/>
    <w:rsid w:val="008003A0"/>
    <w:rsid w:val="00803E05"/>
    <w:rsid w:val="00805623"/>
    <w:rsid w:val="00806CD0"/>
    <w:rsid w:val="00807FD9"/>
    <w:rsid w:val="00810C41"/>
    <w:rsid w:val="00811C3F"/>
    <w:rsid w:val="00814052"/>
    <w:rsid w:val="00816053"/>
    <w:rsid w:val="00816713"/>
    <w:rsid w:val="00817000"/>
    <w:rsid w:val="00821F61"/>
    <w:rsid w:val="00824774"/>
    <w:rsid w:val="008273BA"/>
    <w:rsid w:val="008274D7"/>
    <w:rsid w:val="00831D9B"/>
    <w:rsid w:val="00834428"/>
    <w:rsid w:val="0083481D"/>
    <w:rsid w:val="008441A0"/>
    <w:rsid w:val="00845F82"/>
    <w:rsid w:val="008463FB"/>
    <w:rsid w:val="00851791"/>
    <w:rsid w:val="00852F04"/>
    <w:rsid w:val="00855B33"/>
    <w:rsid w:val="008579B2"/>
    <w:rsid w:val="00860807"/>
    <w:rsid w:val="00862B67"/>
    <w:rsid w:val="0086554A"/>
    <w:rsid w:val="00870637"/>
    <w:rsid w:val="00872726"/>
    <w:rsid w:val="008802BC"/>
    <w:rsid w:val="0088435D"/>
    <w:rsid w:val="00884617"/>
    <w:rsid w:val="00886ADD"/>
    <w:rsid w:val="00887B44"/>
    <w:rsid w:val="00891D37"/>
    <w:rsid w:val="00892433"/>
    <w:rsid w:val="008934C8"/>
    <w:rsid w:val="00893C91"/>
    <w:rsid w:val="008A225F"/>
    <w:rsid w:val="008A324D"/>
    <w:rsid w:val="008B1EE6"/>
    <w:rsid w:val="008B34F7"/>
    <w:rsid w:val="008B3721"/>
    <w:rsid w:val="008B7B47"/>
    <w:rsid w:val="008C18C4"/>
    <w:rsid w:val="008C2D6F"/>
    <w:rsid w:val="008C2D7D"/>
    <w:rsid w:val="008C3558"/>
    <w:rsid w:val="008C5AF2"/>
    <w:rsid w:val="008D0D4B"/>
    <w:rsid w:val="008D2998"/>
    <w:rsid w:val="008D5CB5"/>
    <w:rsid w:val="008E06E9"/>
    <w:rsid w:val="008E71D6"/>
    <w:rsid w:val="009009FA"/>
    <w:rsid w:val="00902197"/>
    <w:rsid w:val="0090230D"/>
    <w:rsid w:val="00904597"/>
    <w:rsid w:val="00906B36"/>
    <w:rsid w:val="00907F39"/>
    <w:rsid w:val="00910102"/>
    <w:rsid w:val="0091156E"/>
    <w:rsid w:val="009163C5"/>
    <w:rsid w:val="009169AD"/>
    <w:rsid w:val="00916F11"/>
    <w:rsid w:val="00920B89"/>
    <w:rsid w:val="00925F07"/>
    <w:rsid w:val="00926231"/>
    <w:rsid w:val="009264A0"/>
    <w:rsid w:val="00926CE6"/>
    <w:rsid w:val="0093172D"/>
    <w:rsid w:val="009360A1"/>
    <w:rsid w:val="00936C3E"/>
    <w:rsid w:val="00937EFD"/>
    <w:rsid w:val="009418A9"/>
    <w:rsid w:val="009442C4"/>
    <w:rsid w:val="00947403"/>
    <w:rsid w:val="00947850"/>
    <w:rsid w:val="009478C9"/>
    <w:rsid w:val="009507D6"/>
    <w:rsid w:val="00952431"/>
    <w:rsid w:val="009566B9"/>
    <w:rsid w:val="009622E7"/>
    <w:rsid w:val="00962B0D"/>
    <w:rsid w:val="0096352E"/>
    <w:rsid w:val="009643B8"/>
    <w:rsid w:val="00964CA6"/>
    <w:rsid w:val="009650B6"/>
    <w:rsid w:val="00966D87"/>
    <w:rsid w:val="009707B3"/>
    <w:rsid w:val="00974415"/>
    <w:rsid w:val="0097626B"/>
    <w:rsid w:val="00977E34"/>
    <w:rsid w:val="009826C1"/>
    <w:rsid w:val="00982F9D"/>
    <w:rsid w:val="00983B36"/>
    <w:rsid w:val="00993FAC"/>
    <w:rsid w:val="0099526D"/>
    <w:rsid w:val="009952F0"/>
    <w:rsid w:val="00996BC8"/>
    <w:rsid w:val="009972DB"/>
    <w:rsid w:val="00997A88"/>
    <w:rsid w:val="009A0EFE"/>
    <w:rsid w:val="009A1B53"/>
    <w:rsid w:val="009B1AC2"/>
    <w:rsid w:val="009B3005"/>
    <w:rsid w:val="009B4379"/>
    <w:rsid w:val="009B64E8"/>
    <w:rsid w:val="009C42BF"/>
    <w:rsid w:val="009C444B"/>
    <w:rsid w:val="009D04A5"/>
    <w:rsid w:val="009D19A8"/>
    <w:rsid w:val="009D2B96"/>
    <w:rsid w:val="009E24FF"/>
    <w:rsid w:val="009E460D"/>
    <w:rsid w:val="009E4AD6"/>
    <w:rsid w:val="009E7901"/>
    <w:rsid w:val="009F058D"/>
    <w:rsid w:val="009F4835"/>
    <w:rsid w:val="009F5D27"/>
    <w:rsid w:val="009F7466"/>
    <w:rsid w:val="00A01FD7"/>
    <w:rsid w:val="00A02FC5"/>
    <w:rsid w:val="00A03799"/>
    <w:rsid w:val="00A04217"/>
    <w:rsid w:val="00A068BB"/>
    <w:rsid w:val="00A15428"/>
    <w:rsid w:val="00A241AF"/>
    <w:rsid w:val="00A269A7"/>
    <w:rsid w:val="00A27057"/>
    <w:rsid w:val="00A272AF"/>
    <w:rsid w:val="00A30A7D"/>
    <w:rsid w:val="00A408E0"/>
    <w:rsid w:val="00A42542"/>
    <w:rsid w:val="00A42AC3"/>
    <w:rsid w:val="00A43624"/>
    <w:rsid w:val="00A43EC4"/>
    <w:rsid w:val="00A45EF6"/>
    <w:rsid w:val="00A46A4A"/>
    <w:rsid w:val="00A47F95"/>
    <w:rsid w:val="00A52427"/>
    <w:rsid w:val="00A561A9"/>
    <w:rsid w:val="00A56EBB"/>
    <w:rsid w:val="00A60597"/>
    <w:rsid w:val="00A60613"/>
    <w:rsid w:val="00A64B6C"/>
    <w:rsid w:val="00A6577A"/>
    <w:rsid w:val="00A65E7E"/>
    <w:rsid w:val="00A67525"/>
    <w:rsid w:val="00A70A22"/>
    <w:rsid w:val="00A71806"/>
    <w:rsid w:val="00A72F14"/>
    <w:rsid w:val="00A730FB"/>
    <w:rsid w:val="00A7497E"/>
    <w:rsid w:val="00A77B3B"/>
    <w:rsid w:val="00A81E0E"/>
    <w:rsid w:val="00A830EC"/>
    <w:rsid w:val="00A84209"/>
    <w:rsid w:val="00A8534B"/>
    <w:rsid w:val="00A90D9C"/>
    <w:rsid w:val="00A9128B"/>
    <w:rsid w:val="00A91D37"/>
    <w:rsid w:val="00A927C7"/>
    <w:rsid w:val="00A96478"/>
    <w:rsid w:val="00AA29E2"/>
    <w:rsid w:val="00AA354E"/>
    <w:rsid w:val="00AA59D3"/>
    <w:rsid w:val="00AA73BF"/>
    <w:rsid w:val="00AB02E8"/>
    <w:rsid w:val="00AB0A39"/>
    <w:rsid w:val="00AB1DEA"/>
    <w:rsid w:val="00AB35DA"/>
    <w:rsid w:val="00AB3E44"/>
    <w:rsid w:val="00AB3FC5"/>
    <w:rsid w:val="00AB53E2"/>
    <w:rsid w:val="00AB5937"/>
    <w:rsid w:val="00AB7404"/>
    <w:rsid w:val="00AC01D0"/>
    <w:rsid w:val="00AC07A9"/>
    <w:rsid w:val="00AC0AB8"/>
    <w:rsid w:val="00AC3AA5"/>
    <w:rsid w:val="00AC6084"/>
    <w:rsid w:val="00AD2A07"/>
    <w:rsid w:val="00AD65E4"/>
    <w:rsid w:val="00AD738F"/>
    <w:rsid w:val="00AE1FE8"/>
    <w:rsid w:val="00AE2A4A"/>
    <w:rsid w:val="00AE45D0"/>
    <w:rsid w:val="00AE6CD2"/>
    <w:rsid w:val="00AF0050"/>
    <w:rsid w:val="00AF0575"/>
    <w:rsid w:val="00AF43B9"/>
    <w:rsid w:val="00AF6597"/>
    <w:rsid w:val="00AF6BDF"/>
    <w:rsid w:val="00AF6FD4"/>
    <w:rsid w:val="00B0128F"/>
    <w:rsid w:val="00B0193D"/>
    <w:rsid w:val="00B0271E"/>
    <w:rsid w:val="00B037DD"/>
    <w:rsid w:val="00B04B49"/>
    <w:rsid w:val="00B106F3"/>
    <w:rsid w:val="00B20259"/>
    <w:rsid w:val="00B21E0F"/>
    <w:rsid w:val="00B22439"/>
    <w:rsid w:val="00B26661"/>
    <w:rsid w:val="00B31840"/>
    <w:rsid w:val="00B36111"/>
    <w:rsid w:val="00B3784F"/>
    <w:rsid w:val="00B37858"/>
    <w:rsid w:val="00B410EC"/>
    <w:rsid w:val="00B42231"/>
    <w:rsid w:val="00B431EA"/>
    <w:rsid w:val="00B44337"/>
    <w:rsid w:val="00B4438F"/>
    <w:rsid w:val="00B45296"/>
    <w:rsid w:val="00B5494A"/>
    <w:rsid w:val="00B563B8"/>
    <w:rsid w:val="00B620F4"/>
    <w:rsid w:val="00B701D8"/>
    <w:rsid w:val="00B71DE7"/>
    <w:rsid w:val="00B72DEE"/>
    <w:rsid w:val="00B7367C"/>
    <w:rsid w:val="00B77F68"/>
    <w:rsid w:val="00B8001E"/>
    <w:rsid w:val="00B84C98"/>
    <w:rsid w:val="00B8665F"/>
    <w:rsid w:val="00B87896"/>
    <w:rsid w:val="00B904CE"/>
    <w:rsid w:val="00B90533"/>
    <w:rsid w:val="00B92DA0"/>
    <w:rsid w:val="00B94886"/>
    <w:rsid w:val="00BA0197"/>
    <w:rsid w:val="00BA1B53"/>
    <w:rsid w:val="00BA293F"/>
    <w:rsid w:val="00BA50E0"/>
    <w:rsid w:val="00BA75A6"/>
    <w:rsid w:val="00BB063C"/>
    <w:rsid w:val="00BB23EE"/>
    <w:rsid w:val="00BB3C06"/>
    <w:rsid w:val="00BB3CEC"/>
    <w:rsid w:val="00BB7DC2"/>
    <w:rsid w:val="00BC1561"/>
    <w:rsid w:val="00BC289C"/>
    <w:rsid w:val="00BC2AA6"/>
    <w:rsid w:val="00BC37F8"/>
    <w:rsid w:val="00BC4792"/>
    <w:rsid w:val="00BC4CAC"/>
    <w:rsid w:val="00BD0561"/>
    <w:rsid w:val="00BD0672"/>
    <w:rsid w:val="00BD124A"/>
    <w:rsid w:val="00BD137B"/>
    <w:rsid w:val="00BD2AA1"/>
    <w:rsid w:val="00BD3BDE"/>
    <w:rsid w:val="00BD50DB"/>
    <w:rsid w:val="00BD5FDB"/>
    <w:rsid w:val="00BD783A"/>
    <w:rsid w:val="00BE402D"/>
    <w:rsid w:val="00BE6EE1"/>
    <w:rsid w:val="00BF65BE"/>
    <w:rsid w:val="00BF69ED"/>
    <w:rsid w:val="00C04605"/>
    <w:rsid w:val="00C05FCE"/>
    <w:rsid w:val="00C07C41"/>
    <w:rsid w:val="00C11E46"/>
    <w:rsid w:val="00C15238"/>
    <w:rsid w:val="00C15B0B"/>
    <w:rsid w:val="00C15C5A"/>
    <w:rsid w:val="00C16CCC"/>
    <w:rsid w:val="00C177F8"/>
    <w:rsid w:val="00C21A73"/>
    <w:rsid w:val="00C24563"/>
    <w:rsid w:val="00C24FD8"/>
    <w:rsid w:val="00C30D90"/>
    <w:rsid w:val="00C317D5"/>
    <w:rsid w:val="00C34432"/>
    <w:rsid w:val="00C34DDD"/>
    <w:rsid w:val="00C37B1A"/>
    <w:rsid w:val="00C42279"/>
    <w:rsid w:val="00C45885"/>
    <w:rsid w:val="00C4596F"/>
    <w:rsid w:val="00C47411"/>
    <w:rsid w:val="00C47FC8"/>
    <w:rsid w:val="00C5034C"/>
    <w:rsid w:val="00C50FE2"/>
    <w:rsid w:val="00C510C1"/>
    <w:rsid w:val="00C60485"/>
    <w:rsid w:val="00C60A30"/>
    <w:rsid w:val="00C61749"/>
    <w:rsid w:val="00C64A92"/>
    <w:rsid w:val="00C7107C"/>
    <w:rsid w:val="00C826B7"/>
    <w:rsid w:val="00C83441"/>
    <w:rsid w:val="00C848DB"/>
    <w:rsid w:val="00C84B92"/>
    <w:rsid w:val="00C872C2"/>
    <w:rsid w:val="00C911C5"/>
    <w:rsid w:val="00C929A2"/>
    <w:rsid w:val="00C92AFE"/>
    <w:rsid w:val="00C97037"/>
    <w:rsid w:val="00CA0DF4"/>
    <w:rsid w:val="00CA6FCF"/>
    <w:rsid w:val="00CA72ED"/>
    <w:rsid w:val="00CA7CF7"/>
    <w:rsid w:val="00CB3D28"/>
    <w:rsid w:val="00CB4087"/>
    <w:rsid w:val="00CC0B49"/>
    <w:rsid w:val="00CC1CB4"/>
    <w:rsid w:val="00CC21A7"/>
    <w:rsid w:val="00CC2A3B"/>
    <w:rsid w:val="00CD095C"/>
    <w:rsid w:val="00CD155C"/>
    <w:rsid w:val="00CD253C"/>
    <w:rsid w:val="00CD42FF"/>
    <w:rsid w:val="00CD4C86"/>
    <w:rsid w:val="00CE02D3"/>
    <w:rsid w:val="00CE3BEC"/>
    <w:rsid w:val="00CF0DB7"/>
    <w:rsid w:val="00CF12E5"/>
    <w:rsid w:val="00CF2046"/>
    <w:rsid w:val="00D00862"/>
    <w:rsid w:val="00D023B9"/>
    <w:rsid w:val="00D037BA"/>
    <w:rsid w:val="00D047CB"/>
    <w:rsid w:val="00D1031B"/>
    <w:rsid w:val="00D11CE2"/>
    <w:rsid w:val="00D11D60"/>
    <w:rsid w:val="00D20715"/>
    <w:rsid w:val="00D212DC"/>
    <w:rsid w:val="00D2257E"/>
    <w:rsid w:val="00D243F2"/>
    <w:rsid w:val="00D26B03"/>
    <w:rsid w:val="00D31F4F"/>
    <w:rsid w:val="00D34FF7"/>
    <w:rsid w:val="00D35D00"/>
    <w:rsid w:val="00D37F64"/>
    <w:rsid w:val="00D40786"/>
    <w:rsid w:val="00D45E93"/>
    <w:rsid w:val="00D5421D"/>
    <w:rsid w:val="00D5573D"/>
    <w:rsid w:val="00D63686"/>
    <w:rsid w:val="00D67CB6"/>
    <w:rsid w:val="00D67CC8"/>
    <w:rsid w:val="00D76C81"/>
    <w:rsid w:val="00D770FC"/>
    <w:rsid w:val="00D83E6A"/>
    <w:rsid w:val="00D85159"/>
    <w:rsid w:val="00D87E64"/>
    <w:rsid w:val="00D90791"/>
    <w:rsid w:val="00D91B92"/>
    <w:rsid w:val="00D936D1"/>
    <w:rsid w:val="00D943BF"/>
    <w:rsid w:val="00D96346"/>
    <w:rsid w:val="00D964E9"/>
    <w:rsid w:val="00DA0CDB"/>
    <w:rsid w:val="00DA29B4"/>
    <w:rsid w:val="00DA4BEA"/>
    <w:rsid w:val="00DA55AC"/>
    <w:rsid w:val="00DB0EA7"/>
    <w:rsid w:val="00DB119D"/>
    <w:rsid w:val="00DB20DE"/>
    <w:rsid w:val="00DB2FC0"/>
    <w:rsid w:val="00DB4641"/>
    <w:rsid w:val="00DB5651"/>
    <w:rsid w:val="00DB5A02"/>
    <w:rsid w:val="00DC0C18"/>
    <w:rsid w:val="00DC2CA2"/>
    <w:rsid w:val="00DC3968"/>
    <w:rsid w:val="00DC54C4"/>
    <w:rsid w:val="00DC7422"/>
    <w:rsid w:val="00DC77F9"/>
    <w:rsid w:val="00DD77FD"/>
    <w:rsid w:val="00DE047F"/>
    <w:rsid w:val="00DE2B5E"/>
    <w:rsid w:val="00DE31DC"/>
    <w:rsid w:val="00DE3A4E"/>
    <w:rsid w:val="00DE690A"/>
    <w:rsid w:val="00DF13DC"/>
    <w:rsid w:val="00DF1476"/>
    <w:rsid w:val="00DF38FB"/>
    <w:rsid w:val="00DF3E4A"/>
    <w:rsid w:val="00DF4F2D"/>
    <w:rsid w:val="00DF5F5F"/>
    <w:rsid w:val="00DF611F"/>
    <w:rsid w:val="00DF6748"/>
    <w:rsid w:val="00DF6F38"/>
    <w:rsid w:val="00E0084D"/>
    <w:rsid w:val="00E01F4F"/>
    <w:rsid w:val="00E042E6"/>
    <w:rsid w:val="00E14EBD"/>
    <w:rsid w:val="00E227B4"/>
    <w:rsid w:val="00E23D1F"/>
    <w:rsid w:val="00E23FD5"/>
    <w:rsid w:val="00E33D75"/>
    <w:rsid w:val="00E375D7"/>
    <w:rsid w:val="00E37E23"/>
    <w:rsid w:val="00E40BDD"/>
    <w:rsid w:val="00E4498D"/>
    <w:rsid w:val="00E46068"/>
    <w:rsid w:val="00E564BA"/>
    <w:rsid w:val="00E614EE"/>
    <w:rsid w:val="00E6256F"/>
    <w:rsid w:val="00E6469A"/>
    <w:rsid w:val="00E64D9E"/>
    <w:rsid w:val="00E72009"/>
    <w:rsid w:val="00E728D2"/>
    <w:rsid w:val="00E76218"/>
    <w:rsid w:val="00E77719"/>
    <w:rsid w:val="00E812DE"/>
    <w:rsid w:val="00E8251F"/>
    <w:rsid w:val="00E838B4"/>
    <w:rsid w:val="00E868F5"/>
    <w:rsid w:val="00E95050"/>
    <w:rsid w:val="00E975D3"/>
    <w:rsid w:val="00EA1389"/>
    <w:rsid w:val="00EA211D"/>
    <w:rsid w:val="00EB0B0A"/>
    <w:rsid w:val="00EB4307"/>
    <w:rsid w:val="00EB48E1"/>
    <w:rsid w:val="00EC25A6"/>
    <w:rsid w:val="00EC3A2A"/>
    <w:rsid w:val="00EC62D7"/>
    <w:rsid w:val="00ED13B7"/>
    <w:rsid w:val="00ED1BDD"/>
    <w:rsid w:val="00ED27F1"/>
    <w:rsid w:val="00EE0C56"/>
    <w:rsid w:val="00EE24C5"/>
    <w:rsid w:val="00EE570E"/>
    <w:rsid w:val="00EF0B92"/>
    <w:rsid w:val="00EF3AA0"/>
    <w:rsid w:val="00EF5522"/>
    <w:rsid w:val="00EF7697"/>
    <w:rsid w:val="00F0537E"/>
    <w:rsid w:val="00F06C76"/>
    <w:rsid w:val="00F07578"/>
    <w:rsid w:val="00F118AD"/>
    <w:rsid w:val="00F11CAB"/>
    <w:rsid w:val="00F12E8B"/>
    <w:rsid w:val="00F2338B"/>
    <w:rsid w:val="00F2533A"/>
    <w:rsid w:val="00F26B90"/>
    <w:rsid w:val="00F31B8F"/>
    <w:rsid w:val="00F34A3B"/>
    <w:rsid w:val="00F414D1"/>
    <w:rsid w:val="00F414F1"/>
    <w:rsid w:val="00F44A7D"/>
    <w:rsid w:val="00F45896"/>
    <w:rsid w:val="00F50C72"/>
    <w:rsid w:val="00F53A01"/>
    <w:rsid w:val="00F54138"/>
    <w:rsid w:val="00F54D02"/>
    <w:rsid w:val="00F6536A"/>
    <w:rsid w:val="00F728E7"/>
    <w:rsid w:val="00F72FEC"/>
    <w:rsid w:val="00F749AA"/>
    <w:rsid w:val="00F77A76"/>
    <w:rsid w:val="00F80B88"/>
    <w:rsid w:val="00F80E4F"/>
    <w:rsid w:val="00F86A06"/>
    <w:rsid w:val="00F86F64"/>
    <w:rsid w:val="00F87924"/>
    <w:rsid w:val="00F9010A"/>
    <w:rsid w:val="00F91F31"/>
    <w:rsid w:val="00F93445"/>
    <w:rsid w:val="00F94B67"/>
    <w:rsid w:val="00F97A3C"/>
    <w:rsid w:val="00FA30F3"/>
    <w:rsid w:val="00FA4023"/>
    <w:rsid w:val="00FA423B"/>
    <w:rsid w:val="00FA4629"/>
    <w:rsid w:val="00FA7ABC"/>
    <w:rsid w:val="00FB4E8C"/>
    <w:rsid w:val="00FB586C"/>
    <w:rsid w:val="00FB61A5"/>
    <w:rsid w:val="00FC07FE"/>
    <w:rsid w:val="00FC117E"/>
    <w:rsid w:val="00FD0A96"/>
    <w:rsid w:val="00FD374D"/>
    <w:rsid w:val="00FD5327"/>
    <w:rsid w:val="00FE16AB"/>
    <w:rsid w:val="00FE4C5E"/>
    <w:rsid w:val="00FE7346"/>
    <w:rsid w:val="00FF069C"/>
    <w:rsid w:val="00FF5872"/>
    <w:rsid w:val="00FF6259"/>
    <w:rsid w:val="5C13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100" w:beforeLines="100" w:after="100" w:afterLines="100" w:line="400" w:lineRule="exact"/>
      <w:jc w:val="center"/>
      <w:outlineLvl w:val="0"/>
    </w:pPr>
    <w:rPr>
      <w:rFonts w:ascii="Arial" w:hAnsi="Arial" w:eastAsia="黑体" w:cs="宋体"/>
      <w:bCs/>
      <w:kern w:val="44"/>
      <w:sz w:val="3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/>
      <w:jc w:val="left"/>
      <w:outlineLvl w:val="1"/>
    </w:pPr>
    <w:rPr>
      <w:b/>
      <w:bCs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120" w:after="120" w:line="300" w:lineRule="auto"/>
      <w:jc w:val="left"/>
      <w:outlineLvl w:val="2"/>
    </w:pPr>
    <w:rPr>
      <w:b/>
      <w:bCs/>
      <w:szCs w:val="21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toc 3"/>
    <w:basedOn w:val="1"/>
    <w:next w:val="1"/>
    <w:autoRedefine/>
    <w:uiPriority w:val="39"/>
    <w:pPr>
      <w:ind w:left="840" w:leftChars="400"/>
    </w:pPr>
  </w:style>
  <w:style w:type="paragraph" w:styleId="9">
    <w:name w:val="Balloon Text"/>
    <w:basedOn w:val="1"/>
    <w:link w:val="28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qFormat/>
    <w:uiPriority w:val="39"/>
    <w:pPr>
      <w:spacing w:before="25" w:beforeLines="25" w:after="25" w:afterLines="25"/>
      <w:jc w:val="left"/>
    </w:pPr>
    <w:rPr>
      <w:rFonts w:eastAsia="黑体"/>
    </w:rPr>
  </w:style>
  <w:style w:type="paragraph" w:styleId="13">
    <w:name w:val="toc 2"/>
    <w:basedOn w:val="1"/>
    <w:next w:val="1"/>
    <w:autoRedefine/>
    <w:qFormat/>
    <w:uiPriority w:val="39"/>
    <w:pPr>
      <w:ind w:left="420" w:leftChars="200"/>
    </w:pPr>
  </w:style>
  <w:style w:type="paragraph" w:styleId="14">
    <w:name w:val="annotation subject"/>
    <w:basedOn w:val="7"/>
    <w:next w:val="7"/>
    <w:link w:val="27"/>
    <w:qFormat/>
    <w:uiPriority w:val="0"/>
    <w:rPr>
      <w:b/>
      <w:bCs/>
    </w:rPr>
  </w:style>
  <w:style w:type="table" w:styleId="16">
    <w:name w:val="Table Grid"/>
    <w:basedOn w:val="1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99"/>
    <w:rPr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paragraph" w:customStyle="1" w:styleId="21">
    <w:name w:val="节(论文)"/>
    <w:basedOn w:val="3"/>
    <w:next w:val="1"/>
    <w:qFormat/>
    <w:uiPriority w:val="0"/>
    <w:pPr>
      <w:spacing w:before="50" w:beforeLines="50" w:after="50" w:afterLines="50" w:line="400" w:lineRule="exact"/>
    </w:pPr>
    <w:rPr>
      <w:rFonts w:ascii="Arial" w:hAnsi="Arial" w:eastAsia="黑体"/>
      <w:b w:val="0"/>
      <w:sz w:val="30"/>
      <w:szCs w:val="32"/>
    </w:rPr>
  </w:style>
  <w:style w:type="character" w:customStyle="1" w:styleId="22">
    <w:name w:val="p141"/>
    <w:qFormat/>
    <w:uiPriority w:val="0"/>
    <w:rPr>
      <w:sz w:val="21"/>
      <w:szCs w:val="21"/>
      <w:u w:val="none"/>
      <w:vertAlign w:val="baseline"/>
    </w:rPr>
  </w:style>
  <w:style w:type="paragraph" w:customStyle="1" w:styleId="23">
    <w:name w:val="小节(论文)"/>
    <w:basedOn w:val="4"/>
    <w:next w:val="1"/>
    <w:qFormat/>
    <w:uiPriority w:val="0"/>
    <w:pPr>
      <w:spacing w:before="50" w:beforeLines="50" w:after="50" w:afterLines="50" w:line="400" w:lineRule="exact"/>
    </w:pPr>
    <w:rPr>
      <w:rFonts w:eastAsia="黑体"/>
      <w:b w:val="0"/>
      <w:sz w:val="28"/>
      <w:szCs w:val="32"/>
    </w:rPr>
  </w:style>
  <w:style w:type="paragraph" w:customStyle="1" w:styleId="24">
    <w:name w:val="小小节(论文)"/>
    <w:basedOn w:val="5"/>
    <w:next w:val="1"/>
    <w:qFormat/>
    <w:uiPriority w:val="0"/>
    <w:pPr>
      <w:spacing w:before="0" w:after="0" w:line="400" w:lineRule="exact"/>
      <w:jc w:val="left"/>
    </w:pPr>
    <w:rPr>
      <w:b w:val="0"/>
      <w:sz w:val="24"/>
    </w:rPr>
  </w:style>
  <w:style w:type="paragraph" w:customStyle="1" w:styleId="25">
    <w:name w:val="结语等(论文)"/>
    <w:basedOn w:val="1"/>
    <w:next w:val="1"/>
    <w:uiPriority w:val="0"/>
    <w:pPr>
      <w:keepNext/>
      <w:keepLines/>
      <w:pageBreakBefore/>
      <w:spacing w:before="400" w:beforeLines="100" w:after="400" w:afterLines="100" w:line="400" w:lineRule="exact"/>
      <w:jc w:val="center"/>
      <w:outlineLvl w:val="0"/>
    </w:pPr>
    <w:rPr>
      <w:rFonts w:eastAsia="黑体"/>
      <w:bCs/>
      <w:kern w:val="44"/>
      <w:sz w:val="36"/>
      <w:szCs w:val="20"/>
    </w:rPr>
  </w:style>
  <w:style w:type="character" w:customStyle="1" w:styleId="26">
    <w:name w:val="批注文字 字符"/>
    <w:link w:val="7"/>
    <w:uiPriority w:val="0"/>
    <w:rPr>
      <w:kern w:val="2"/>
      <w:sz w:val="24"/>
      <w:szCs w:val="24"/>
    </w:rPr>
  </w:style>
  <w:style w:type="character" w:customStyle="1" w:styleId="27">
    <w:name w:val="批注主题 字符"/>
    <w:link w:val="14"/>
    <w:qFormat/>
    <w:uiPriority w:val="0"/>
    <w:rPr>
      <w:b/>
      <w:bCs/>
      <w:kern w:val="2"/>
      <w:sz w:val="24"/>
      <w:szCs w:val="24"/>
    </w:rPr>
  </w:style>
  <w:style w:type="character" w:customStyle="1" w:styleId="28">
    <w:name w:val="批注框文本 字符"/>
    <w:link w:val="9"/>
    <w:qFormat/>
    <w:uiPriority w:val="0"/>
    <w:rPr>
      <w:kern w:val="2"/>
      <w:sz w:val="18"/>
      <w:szCs w:val="18"/>
    </w:rPr>
  </w:style>
  <w:style w:type="paragraph" w:customStyle="1" w:styleId="2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EB86C8-742F-4118-A88E-2406429617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西南交通大学</Company>
  <Pages>3</Pages>
  <Words>1636</Words>
  <Characters>1771</Characters>
  <Lines>17</Lines>
  <Paragraphs>5</Paragraphs>
  <TotalTime>194</TotalTime>
  <ScaleCrop>false</ScaleCrop>
  <LinksUpToDate>false</LinksUpToDate>
  <CharactersWithSpaces>2493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2023-11-04T11:46:00Z</dcterms:created>
  <dc:creator>Tao Hongcai</dc:creator>
  <cp:lastModifiedBy>PASTA</cp:lastModifiedBy>
  <cp:lastPrinted>2018-11-19T03:37:00Z</cp:lastPrinted>
  <dcterms:modified xsi:type="dcterms:W3CDTF">2025-12-05T13:14:11Z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7773D29F5CDD47858BD1E06F81FF08D1_13</vt:lpwstr>
  </property>
</Properties>
</file>