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B1530">
      <w:pPr>
        <w:pStyle w:val="3"/>
        <w:keepNext w:val="0"/>
        <w:keepLines w:val="0"/>
        <w:widowControl/>
        <w:suppressLineNumbers w:val="0"/>
        <w:jc w:val="center"/>
        <w:rPr>
          <w:sz w:val="36"/>
          <w:szCs w:val="36"/>
        </w:rPr>
      </w:pPr>
      <w:r>
        <w:rPr>
          <w:rStyle w:val="6"/>
          <w:sz w:val="44"/>
          <w:szCs w:val="44"/>
        </w:rPr>
        <w:t>清风堂</w:t>
      </w:r>
      <w:r>
        <w:rPr>
          <w:rStyle w:val="6"/>
          <w:rFonts w:hint="eastAsia"/>
          <w:sz w:val="44"/>
          <w:szCs w:val="44"/>
          <w:lang w:val="en-US" w:eastAsia="zh-CN"/>
        </w:rPr>
        <w:t>导览数字人</w:t>
      </w:r>
      <w:r>
        <w:rPr>
          <w:rStyle w:val="6"/>
          <w:sz w:val="44"/>
          <w:szCs w:val="44"/>
        </w:rPr>
        <w:t>实施方案</w:t>
      </w:r>
    </w:p>
    <w:p w14:paraId="6B8DFAA4">
      <w:pPr>
        <w:keepNext w:val="0"/>
        <w:keepLines w:val="0"/>
        <w:widowControl/>
        <w:suppressLineNumbers w:val="0"/>
      </w:pPr>
    </w:p>
    <w:p w14:paraId="7A6E8B03">
      <w:pPr>
        <w:pStyle w:val="2"/>
        <w:keepNext w:val="0"/>
        <w:keepLines w:val="0"/>
        <w:widowControl/>
        <w:suppressLineNumbers w:val="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一、项目概述</w:t>
      </w:r>
    </w:p>
    <w:p w14:paraId="5A1DBBAD">
      <w:pPr>
        <w:pStyle w:val="3"/>
        <w:keepNext w:val="0"/>
        <w:keepLines w:val="0"/>
        <w:widowControl/>
        <w:suppressLineNumbers w:val="0"/>
        <w:rPr>
          <w:rFonts w:hint="eastAsia" w:asciiTheme="majorEastAsia" w:hAnsiTheme="majorEastAsia" w:eastAsiaTheme="majorEastAsia" w:cstheme="majorEastAsia"/>
        </w:rPr>
      </w:pPr>
      <w:r>
        <w:rPr>
          <w:rStyle w:val="6"/>
          <w:rFonts w:hint="eastAsia" w:asciiTheme="majorEastAsia" w:hAnsiTheme="majorEastAsia" w:eastAsiaTheme="majorEastAsia" w:cstheme="majorEastAsia"/>
        </w:rPr>
        <w:t>核心价值</w:t>
      </w:r>
      <w:r>
        <w:rPr>
          <w:rFonts w:hint="eastAsia" w:asciiTheme="majorEastAsia" w:hAnsiTheme="majorEastAsia" w:eastAsiaTheme="majorEastAsia" w:cstheme="majorEastAsia"/>
        </w:rPr>
        <w:t>：</w:t>
      </w:r>
    </w:p>
    <w:p w14:paraId="34D4BFF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eastAsia" w:asciiTheme="majorEastAsia" w:hAnsiTheme="majorEastAsia" w:eastAsiaTheme="majorEastAsia" w:cstheme="majorEastAsia"/>
        </w:rPr>
      </w:pPr>
      <w:r>
        <w:rPr>
          <w:rStyle w:val="6"/>
          <w:rFonts w:hint="eastAsia" w:asciiTheme="majorEastAsia" w:hAnsiTheme="majorEastAsia" w:eastAsiaTheme="majorEastAsia" w:cstheme="majorEastAsia"/>
        </w:rPr>
        <w:t>技术整合</w:t>
      </w:r>
      <w:r>
        <w:rPr>
          <w:rFonts w:hint="eastAsia" w:asciiTheme="majorEastAsia" w:hAnsiTheme="majorEastAsia" w:eastAsiaTheme="majorEastAsia" w:cstheme="majorEastAsia"/>
        </w:rPr>
        <w:t>：通过数字人、AI大模型、物联网控制技术，实现展厅灯光、音响、大屏的自动化联动。</w:t>
      </w:r>
    </w:p>
    <w:p w14:paraId="50EFA9D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eastAsia" w:asciiTheme="majorEastAsia" w:hAnsiTheme="majorEastAsia" w:eastAsiaTheme="majorEastAsia" w:cstheme="majorEastAsia"/>
        </w:rPr>
      </w:pPr>
      <w:r>
        <w:rPr>
          <w:rStyle w:val="6"/>
          <w:rFonts w:hint="eastAsia" w:asciiTheme="majorEastAsia" w:hAnsiTheme="majorEastAsia" w:eastAsiaTheme="majorEastAsia" w:cstheme="majorEastAsia"/>
        </w:rPr>
        <w:t>廉政教育创新</w:t>
      </w:r>
      <w:r>
        <w:rPr>
          <w:rFonts w:hint="eastAsia" w:asciiTheme="majorEastAsia" w:hAnsiTheme="majorEastAsia" w:eastAsiaTheme="majorEastAsia" w:cstheme="majorEastAsia"/>
        </w:rPr>
        <w:t>：定制廉政数字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讲解员</w:t>
      </w:r>
      <w:r>
        <w:rPr>
          <w:rFonts w:hint="eastAsia" w:asciiTheme="majorEastAsia" w:hAnsiTheme="majorEastAsia" w:eastAsiaTheme="majorEastAsia" w:cstheme="majorEastAsia"/>
        </w:rPr>
        <w:t>（如“清风使者”），结合案例库与知识图谱，提供多角色、多语言讲解服务</w:t>
      </w:r>
      <w:r>
        <w:rPr>
          <w:rFonts w:hint="eastAsia" w:asciiTheme="majorEastAsia" w:hAnsiTheme="majorEastAsia" w:eastAsiaTheme="majorEastAsia" w:cstheme="majorEastAsia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自动化的</w:t>
      </w:r>
      <w:r>
        <w:rPr>
          <w:rFonts w:hint="eastAsia" w:asciiTheme="majorEastAsia" w:hAnsiTheme="majorEastAsia" w:eastAsiaTheme="majorEastAsia" w:cstheme="majorEastAsia"/>
        </w:rPr>
        <w:t>。</w:t>
      </w:r>
    </w:p>
    <w:p w14:paraId="1D757E7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eastAsia" w:asciiTheme="majorEastAsia" w:hAnsiTheme="majorEastAsia" w:eastAsiaTheme="majorEastAsia" w:cstheme="majorEastAsia"/>
        </w:rPr>
      </w:pPr>
      <w:r>
        <w:rPr>
          <w:rStyle w:val="6"/>
          <w:rFonts w:hint="eastAsia" w:asciiTheme="majorEastAsia" w:hAnsiTheme="majorEastAsia" w:eastAsiaTheme="majorEastAsia" w:cstheme="majorEastAsia"/>
        </w:rPr>
        <w:t>全流程可控无人化</w:t>
      </w:r>
      <w:r>
        <w:rPr>
          <w:rFonts w:hint="eastAsia" w:asciiTheme="majorEastAsia" w:hAnsiTheme="majorEastAsia" w:eastAsiaTheme="majorEastAsia" w:cstheme="majorEastAsia"/>
        </w:rPr>
        <w:t>：覆盖预约、导览、互动、数据管理全流程。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在可控无意外情况下，可以实现无人自动讲解整个流程。</w:t>
      </w:r>
    </w:p>
    <w:p w14:paraId="15173B75">
      <w:pPr>
        <w:keepNext w:val="0"/>
        <w:keepLines w:val="0"/>
        <w:widowControl/>
        <w:suppressLineNumbers w:val="0"/>
        <w:rPr>
          <w:rFonts w:hint="eastAsia" w:asciiTheme="majorEastAsia" w:hAnsiTheme="majorEastAsia" w:eastAsiaTheme="majorEastAsia" w:cstheme="majorEastAsia"/>
        </w:rPr>
      </w:pPr>
    </w:p>
    <w:p w14:paraId="320944A5">
      <w:pPr>
        <w:pStyle w:val="2"/>
        <w:keepNext w:val="0"/>
        <w:keepLines w:val="0"/>
        <w:widowControl/>
        <w:suppressLineNumbers w:val="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二、技术架构</w:t>
      </w:r>
    </w:p>
    <w:p w14:paraId="4C7A5686">
      <w:pPr>
        <w:pStyle w:val="3"/>
        <w:keepNext w:val="0"/>
        <w:keepLines w:val="0"/>
        <w:widowControl/>
        <w:suppressLineNumbers w:val="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以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清风堂原有展厅</w:t>
      </w:r>
      <w:r>
        <w:rPr>
          <w:rFonts w:hint="eastAsia" w:asciiTheme="majorEastAsia" w:hAnsiTheme="majorEastAsia" w:eastAsiaTheme="majorEastAsia" w:cstheme="majorEastAsia"/>
        </w:rPr>
        <w:t>技术方案为基础，构建“1平台+3系统”架构：</w:t>
      </w:r>
    </w:p>
    <w:p w14:paraId="71C4CF0D">
      <w:pPr>
        <w:pStyle w:val="3"/>
        <w:keepNext w:val="0"/>
        <w:keepLines w:val="0"/>
        <w:widowControl/>
        <w:suppressLineNumbers w:val="0"/>
        <w:rPr>
          <w:rFonts w:hint="eastAsia" w:asciiTheme="majorEastAsia" w:hAnsiTheme="majorEastAsia" w:eastAsiaTheme="majorEastAsia" w:cstheme="majorEastAsia"/>
        </w:rPr>
      </w:pPr>
      <w:r>
        <w:rPr>
          <w:rStyle w:val="6"/>
          <w:rFonts w:hint="eastAsia" w:asciiTheme="majorEastAsia" w:hAnsiTheme="majorEastAsia" w:eastAsiaTheme="majorEastAsia" w:cstheme="majorEastAsia"/>
        </w:rPr>
        <w:t>1. 智能预约管理平台</w:t>
      </w:r>
    </w:p>
    <w:p w14:paraId="417CC93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公众号</w:t>
      </w:r>
      <w:r>
        <w:rPr>
          <w:rFonts w:hint="eastAsia" w:asciiTheme="majorEastAsia" w:hAnsiTheme="majorEastAsia" w:eastAsiaTheme="majorEastAsia" w:cstheme="majorEastAsia"/>
        </w:rPr>
        <w:t>：支持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廉政学习</w:t>
      </w:r>
      <w:r>
        <w:rPr>
          <w:rFonts w:hint="eastAsia" w:asciiTheme="majorEastAsia" w:hAnsiTheme="majorEastAsia" w:eastAsiaTheme="majorEastAsia" w:cstheme="majorEastAsia"/>
        </w:rPr>
        <w:t>预约（含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申请表单</w:t>
      </w:r>
      <w:r>
        <w:rPr>
          <w:rFonts w:hint="eastAsia" w:asciiTheme="majorEastAsia" w:hAnsiTheme="majorEastAsia" w:eastAsiaTheme="majorEastAsia" w:cstheme="majorEastAsia"/>
        </w:rPr>
        <w:t>、场次选择、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学习内容选择、</w:t>
      </w:r>
      <w:r>
        <w:rPr>
          <w:rFonts w:hint="eastAsia" w:asciiTheme="majorEastAsia" w:hAnsiTheme="majorEastAsia" w:eastAsiaTheme="majorEastAsia" w:cstheme="majorEastAsia"/>
        </w:rPr>
        <w:t>审批通知）。</w:t>
      </w:r>
    </w:p>
    <w:p w14:paraId="244D702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Theme="majorEastAsia" w:hAnsiTheme="majorEastAsia" w:eastAsiaTheme="majorEastAsia" w:cstheme="majorEastAsia"/>
        </w:rPr>
      </w:pPr>
      <w:r>
        <w:rPr>
          <w:rStyle w:val="6"/>
          <w:rFonts w:hint="eastAsia" w:asciiTheme="majorEastAsia" w:hAnsiTheme="majorEastAsia" w:eastAsiaTheme="majorEastAsia" w:cstheme="majorEastAsia"/>
        </w:rPr>
        <w:t>管理后台</w:t>
      </w:r>
      <w:r>
        <w:rPr>
          <w:rFonts w:hint="eastAsia" w:asciiTheme="majorEastAsia" w:hAnsiTheme="majorEastAsia" w:eastAsiaTheme="majorEastAsia" w:cstheme="majorEastAsia"/>
        </w:rPr>
        <w:t>：可预设参观场次、审批申请、临时取消场次，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短息信通知，</w:t>
      </w:r>
      <w:r>
        <w:rPr>
          <w:rFonts w:hint="eastAsia" w:asciiTheme="majorEastAsia" w:hAnsiTheme="majorEastAsia" w:eastAsiaTheme="majorEastAsia" w:cstheme="majorEastAsia"/>
        </w:rPr>
        <w:t>并与展播控制系统联动（如团队A自动触发“流程1”导览）。</w:t>
      </w:r>
    </w:p>
    <w:p w14:paraId="5F6A394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Theme="majorEastAsia" w:hAnsiTheme="majorEastAsia" w:eastAsiaTheme="majorEastAsia" w:cstheme="majorEastAsia"/>
        </w:rPr>
      </w:pPr>
      <w:r>
        <w:rPr>
          <w:rStyle w:val="6"/>
          <w:rFonts w:hint="eastAsia" w:asciiTheme="majorEastAsia" w:hAnsiTheme="majorEastAsia" w:eastAsiaTheme="majorEastAsia" w:cstheme="majorEastAsia"/>
        </w:rPr>
        <w:t>数据接口</w:t>
      </w:r>
      <w:r>
        <w:rPr>
          <w:rFonts w:hint="eastAsia" w:asciiTheme="majorEastAsia" w:hAnsiTheme="majorEastAsia" w:eastAsiaTheme="majorEastAsia" w:cstheme="majorEastAsia"/>
        </w:rPr>
        <w:t>：对接原有中控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门禁</w:t>
      </w:r>
      <w:r>
        <w:rPr>
          <w:rFonts w:hint="eastAsia" w:asciiTheme="majorEastAsia" w:hAnsiTheme="majorEastAsia" w:eastAsiaTheme="majorEastAsia" w:cstheme="majorEastAsia"/>
        </w:rPr>
        <w:t>系统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打通</w:t>
      </w:r>
      <w:r>
        <w:rPr>
          <w:rFonts w:hint="eastAsia" w:asciiTheme="majorEastAsia" w:hAnsiTheme="majorEastAsia" w:eastAsiaTheme="majorEastAsia" w:cstheme="majorEastAsia"/>
        </w:rPr>
        <w:t>，实现预约数据与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门禁二维码开门</w:t>
      </w:r>
      <w:r>
        <w:rPr>
          <w:rFonts w:hint="eastAsia" w:asciiTheme="majorEastAsia" w:hAnsiTheme="majorEastAsia" w:eastAsiaTheme="majorEastAsia" w:cstheme="majorEastAsia"/>
        </w:rPr>
        <w:t>。</w:t>
      </w:r>
    </w:p>
    <w:p w14:paraId="1B3E60C7">
      <w:pPr>
        <w:pStyle w:val="3"/>
        <w:keepNext w:val="0"/>
        <w:keepLines w:val="0"/>
        <w:widowControl/>
        <w:suppressLineNumbers w:val="0"/>
        <w:rPr>
          <w:rFonts w:hint="eastAsia" w:asciiTheme="majorEastAsia" w:hAnsiTheme="majorEastAsia" w:eastAsiaTheme="majorEastAsia" w:cstheme="majorEastAsia"/>
        </w:rPr>
      </w:pPr>
      <w:r>
        <w:rPr>
          <w:rStyle w:val="6"/>
          <w:rFonts w:hint="eastAsia" w:asciiTheme="majorEastAsia" w:hAnsiTheme="majorEastAsia" w:eastAsiaTheme="majorEastAsia" w:cstheme="majorEastAsia"/>
        </w:rPr>
        <w:t>2. 展厅演播控制系统</w:t>
      </w:r>
    </w:p>
    <w:p w14:paraId="376BAAF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eastAsia" w:asciiTheme="majorEastAsia" w:hAnsiTheme="majorEastAsia" w:eastAsiaTheme="majorEastAsia" w:cstheme="majorEastAsia"/>
        </w:rPr>
      </w:pPr>
      <w:r>
        <w:rPr>
          <w:rStyle w:val="6"/>
          <w:rFonts w:hint="eastAsia" w:asciiTheme="majorEastAsia" w:hAnsiTheme="majorEastAsia" w:eastAsiaTheme="majorEastAsia" w:cstheme="majorEastAsia"/>
        </w:rPr>
        <w:t>前端编排工具</w:t>
      </w:r>
      <w:r>
        <w:rPr>
          <w:rFonts w:hint="eastAsia" w:asciiTheme="majorEastAsia" w:hAnsiTheme="majorEastAsia" w:eastAsiaTheme="majorEastAsia" w:cstheme="majorEastAsia"/>
        </w:rPr>
        <w:t>（Vue开发）：支持演播单元设计（如灯光场景、视频播放节点），支持故障标注与流程跳转。</w:t>
      </w:r>
    </w:p>
    <w:p w14:paraId="67CDA07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eastAsia" w:asciiTheme="majorEastAsia" w:hAnsiTheme="majorEastAsia" w:eastAsiaTheme="majorEastAsia" w:cstheme="majorEastAsia"/>
        </w:rPr>
      </w:pPr>
      <w:r>
        <w:rPr>
          <w:rStyle w:val="6"/>
          <w:rFonts w:hint="eastAsia" w:asciiTheme="majorEastAsia" w:hAnsiTheme="majorEastAsia" w:eastAsiaTheme="majorEastAsia" w:cstheme="majorEastAsia"/>
        </w:rPr>
        <w:t>后端控制引擎</w:t>
      </w:r>
      <w:r>
        <w:rPr>
          <w:rFonts w:hint="eastAsia" w:asciiTheme="majorEastAsia" w:hAnsiTheme="majorEastAsia" w:eastAsiaTheme="majorEastAsia" w:cstheme="majorEastAsia"/>
        </w:rPr>
        <w:t>（SpringBoot）：集成Modbus/RS485协议，兼容原有设备指令集，实现“数字人讲解→灯光亮暗→视频播放”全链路自动化。</w:t>
      </w:r>
    </w:p>
    <w:p w14:paraId="6114D59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eastAsia" w:asciiTheme="majorEastAsia" w:hAnsiTheme="majorEastAsia" w:eastAsiaTheme="majorEastAsia" w:cstheme="majorEastAsia"/>
        </w:rPr>
      </w:pPr>
      <w:r>
        <w:rPr>
          <w:rStyle w:val="6"/>
          <w:rFonts w:hint="eastAsia" w:asciiTheme="majorEastAsia" w:hAnsiTheme="majorEastAsia" w:eastAsiaTheme="majorEastAsia" w:cstheme="majorEastAsia"/>
        </w:rPr>
        <w:t>动态联动机制</w:t>
      </w:r>
      <w:r>
        <w:rPr>
          <w:rFonts w:hint="eastAsia" w:asciiTheme="majorEastAsia" w:hAnsiTheme="majorEastAsia" w:eastAsiaTheme="majorEastAsia" w:cstheme="majorEastAsia"/>
        </w:rPr>
        <w:t>：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通过后台控制，实现数字人在不同屏幕上的联动、走动、引导</w:t>
      </w:r>
      <w:r>
        <w:rPr>
          <w:rFonts w:hint="eastAsia" w:asciiTheme="majorEastAsia" w:hAnsiTheme="majorEastAsia" w:eastAsiaTheme="majorEastAsia" w:cstheme="majorEastAsia"/>
        </w:rPr>
        <w:t>，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实现不同屏幕内容的精准控制</w:t>
      </w:r>
      <w:r>
        <w:rPr>
          <w:rFonts w:hint="eastAsia" w:asciiTheme="majorEastAsia" w:hAnsiTheme="majorEastAsia" w:eastAsiaTheme="majorEastAsia" w:cstheme="majorEastAsia"/>
        </w:rPr>
        <w:t>。</w:t>
      </w:r>
    </w:p>
    <w:p w14:paraId="6E3DBFC9">
      <w:pPr>
        <w:pStyle w:val="3"/>
        <w:keepNext w:val="0"/>
        <w:keepLines w:val="0"/>
        <w:widowControl/>
        <w:suppressLineNumbers w:val="0"/>
        <w:rPr>
          <w:rFonts w:hint="eastAsia" w:asciiTheme="majorEastAsia" w:hAnsiTheme="majorEastAsia" w:eastAsiaTheme="majorEastAsia" w:cstheme="majorEastAsia"/>
        </w:rPr>
      </w:pPr>
      <w:r>
        <w:rPr>
          <w:rStyle w:val="6"/>
          <w:rFonts w:hint="eastAsia" w:asciiTheme="majorEastAsia" w:hAnsiTheme="majorEastAsia" w:eastAsiaTheme="majorEastAsia" w:cstheme="majorEastAsia"/>
        </w:rPr>
        <w:t>3. AI数字人系统</w:t>
      </w:r>
    </w:p>
    <w:p w14:paraId="287BAEEC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eastAsia" w:asciiTheme="majorEastAsia" w:hAnsiTheme="majorEastAsia" w:eastAsiaTheme="majorEastAsia" w:cstheme="majorEastAsia"/>
        </w:rPr>
      </w:pPr>
      <w:r>
        <w:rPr>
          <w:rStyle w:val="6"/>
          <w:rFonts w:hint="eastAsia" w:asciiTheme="majorEastAsia" w:hAnsiTheme="majorEastAsia" w:eastAsiaTheme="majorEastAsia" w:cstheme="majorEastAsia"/>
        </w:rPr>
        <w:t>数字人建模</w:t>
      </w:r>
      <w:r>
        <w:rPr>
          <w:rFonts w:hint="eastAsia" w:asciiTheme="majorEastAsia" w:hAnsiTheme="majorEastAsia" w:eastAsiaTheme="majorEastAsia" w:cstheme="majorEastAsia"/>
        </w:rPr>
        <w:t>：定制廉政主题形象</w:t>
      </w:r>
      <w:r>
        <w:rPr>
          <w:rFonts w:hint="eastAsia" w:asciiTheme="majorEastAsia" w:hAnsiTheme="majorEastAsia" w:eastAsiaTheme="majorEastAsia" w:cstheme="majorEastAsia"/>
          <w:lang w:eastAsia="zh-CN"/>
        </w:rPr>
        <w:t>的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数字人</w:t>
      </w:r>
      <w:r>
        <w:rPr>
          <w:rFonts w:hint="eastAsia" w:asciiTheme="majorEastAsia" w:hAnsiTheme="majorEastAsia" w:eastAsiaTheme="majorEastAsia" w:cstheme="majorEastAsia"/>
        </w:rPr>
        <w:t>（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或者</w:t>
      </w:r>
      <w:r>
        <w:rPr>
          <w:rFonts w:hint="eastAsia" w:asciiTheme="majorEastAsia" w:hAnsiTheme="majorEastAsia" w:eastAsiaTheme="majorEastAsia" w:cstheme="majorEastAsia"/>
        </w:rPr>
        <w:t>法官/检察官形象），支持表情、动作与语音同步（唇形误差≤25ms）</w:t>
      </w:r>
      <w:r>
        <w:rPr>
          <w:rFonts w:hint="eastAsia" w:asciiTheme="majorEastAsia" w:hAnsiTheme="majorEastAsia" w:eastAsiaTheme="majorEastAsia" w:cstheme="majorEastAsia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声音情感更饱满，仿真度更高。</w:t>
      </w:r>
    </w:p>
    <w:p w14:paraId="50CADC8A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eastAsia" w:asciiTheme="majorEastAsia" w:hAnsiTheme="majorEastAsia" w:eastAsiaTheme="majorEastAsia" w:cstheme="majorEastAsia"/>
        </w:rPr>
      </w:pPr>
      <w:r>
        <w:rPr>
          <w:rStyle w:val="6"/>
          <w:rFonts w:hint="eastAsia" w:asciiTheme="majorEastAsia" w:hAnsiTheme="majorEastAsia" w:eastAsiaTheme="majorEastAsia" w:cstheme="majorEastAsia"/>
        </w:rPr>
        <w:t>交互引擎</w:t>
      </w:r>
      <w:r>
        <w:rPr>
          <w:rFonts w:hint="eastAsia" w:asciiTheme="majorEastAsia" w:hAnsiTheme="majorEastAsia" w:eastAsiaTheme="majorEastAsia" w:cstheme="majorEastAsia"/>
        </w:rPr>
        <w:t>：基于本地化部署的DeepSeek大模型，结合廉政知识图谱（贪腐案例库、法规库），实现语音问答（ASR-TTS全链路&lt;1.2秒）。</w:t>
      </w:r>
    </w:p>
    <w:p w14:paraId="3942BC42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廉政演示内容预支多种组合，根据时间、内容特点等形成不同的组合方案，可供参与方直接选择。</w:t>
      </w:r>
    </w:p>
    <w:p w14:paraId="53AC89A3">
      <w:pPr>
        <w:pStyle w:val="2"/>
        <w:keepNext w:val="0"/>
        <w:keepLines w:val="0"/>
        <w:widowControl/>
        <w:suppressLineNumbers w:val="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三、核心功能模块</w:t>
      </w:r>
    </w:p>
    <w:tbl>
      <w:tblPr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8"/>
        <w:gridCol w:w="3230"/>
        <w:gridCol w:w="3578"/>
      </w:tblGrid>
      <w:tr w14:paraId="49E1D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543" w:type="dxa"/>
            <w:shd w:val="clear"/>
            <w:vAlign w:val="center"/>
          </w:tcPr>
          <w:p w14:paraId="55381B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模块</w:t>
            </w:r>
          </w:p>
        </w:tc>
        <w:tc>
          <w:tcPr>
            <w:tcW w:w="3200" w:type="dxa"/>
            <w:shd w:val="clear"/>
            <w:vAlign w:val="center"/>
          </w:tcPr>
          <w:p w14:paraId="2D9D9F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功能描述</w:t>
            </w:r>
          </w:p>
        </w:tc>
        <w:tc>
          <w:tcPr>
            <w:tcW w:w="3533" w:type="dxa"/>
            <w:shd w:val="clear"/>
            <w:vAlign w:val="center"/>
          </w:tcPr>
          <w:p w14:paraId="084C3F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技术实现</w:t>
            </w:r>
          </w:p>
        </w:tc>
      </w:tr>
      <w:tr w14:paraId="78CBC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43" w:type="dxa"/>
            <w:shd w:val="clear"/>
            <w:vAlign w:val="center"/>
          </w:tcPr>
          <w:p w14:paraId="710812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智能预约系统</w:t>
            </w:r>
          </w:p>
        </w:tc>
        <w:tc>
          <w:tcPr>
            <w:tcW w:w="3200" w:type="dxa"/>
            <w:shd w:val="clear"/>
            <w:vAlign w:val="center"/>
          </w:tcPr>
          <w:p w14:paraId="3A1633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支持小程序预约、审批通知、场次管理</w:t>
            </w:r>
          </w:p>
        </w:tc>
        <w:tc>
          <w:tcPr>
            <w:tcW w:w="3533" w:type="dxa"/>
            <w:shd w:val="clear"/>
            <w:vAlign w:val="center"/>
          </w:tcPr>
          <w:p w14:paraId="0BDE97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Uni-App前端 + SpringBoot后端 + 短信通知接口</w:t>
            </w:r>
          </w:p>
        </w:tc>
      </w:tr>
      <w:tr w14:paraId="27685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43" w:type="dxa"/>
            <w:shd w:val="clear"/>
            <w:vAlign w:val="center"/>
          </w:tcPr>
          <w:p w14:paraId="4CB6B4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数字人导览</w:t>
            </w:r>
          </w:p>
        </w:tc>
        <w:tc>
          <w:tcPr>
            <w:tcW w:w="3200" w:type="dxa"/>
            <w:shd w:val="clear"/>
            <w:vAlign w:val="center"/>
          </w:tcPr>
          <w:p w14:paraId="404BEA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多角色讲解、实时问答、多语言支持</w:t>
            </w:r>
          </w:p>
        </w:tc>
        <w:tc>
          <w:tcPr>
            <w:tcW w:w="3533" w:type="dxa"/>
            <w:shd w:val="clear"/>
            <w:vAlign w:val="center"/>
          </w:tcPr>
          <w:p w14:paraId="5BFAB4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轻量化Whisper语音识别 + TTS合成 + 实时渲染引擎</w:t>
            </w:r>
          </w:p>
        </w:tc>
      </w:tr>
      <w:tr w14:paraId="5BDE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43" w:type="dxa"/>
            <w:shd w:val="clear"/>
            <w:vAlign w:val="center"/>
          </w:tcPr>
          <w:p w14:paraId="0DD326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环境智能控制</w:t>
            </w:r>
          </w:p>
        </w:tc>
        <w:tc>
          <w:tcPr>
            <w:tcW w:w="3200" w:type="dxa"/>
            <w:shd w:val="clear"/>
            <w:vAlign w:val="center"/>
          </w:tcPr>
          <w:p w14:paraId="12B88B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灯光/音响自动调节、视频动态播放</w:t>
            </w:r>
          </w:p>
        </w:tc>
        <w:tc>
          <w:tcPr>
            <w:tcW w:w="3533" w:type="dxa"/>
            <w:shd w:val="clear"/>
            <w:vAlign w:val="center"/>
          </w:tcPr>
          <w:p w14:paraId="3BA25F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IoT协议转换（Modbus/RS485） + 红外定位传感器联动</w:t>
            </w:r>
          </w:p>
        </w:tc>
      </w:tr>
    </w:tbl>
    <w:p w14:paraId="1E359006">
      <w:pPr>
        <w:keepNext w:val="0"/>
        <w:keepLines w:val="0"/>
        <w:widowControl/>
        <w:suppressLineNumbers w:val="0"/>
        <w:rPr>
          <w:rFonts w:hint="eastAsia" w:asciiTheme="majorEastAsia" w:hAnsiTheme="majorEastAsia" w:eastAsiaTheme="majorEastAsia" w:cstheme="majorEastAsia"/>
        </w:rPr>
      </w:pPr>
    </w:p>
    <w:p w14:paraId="6F16B4BB">
      <w:pPr>
        <w:pStyle w:val="2"/>
        <w:keepNext w:val="0"/>
        <w:keepLines w:val="0"/>
        <w:widowControl/>
        <w:suppressLineNumbers w:val="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四、实施步骤与预算</w:t>
      </w:r>
    </w:p>
    <w:p w14:paraId="4A4C311F">
      <w:pPr>
        <w:pStyle w:val="3"/>
        <w:keepNext w:val="0"/>
        <w:keepLines w:val="0"/>
        <w:widowControl/>
        <w:suppressLineNumbers w:val="0"/>
        <w:rPr>
          <w:rFonts w:hint="eastAsia" w:asciiTheme="majorEastAsia" w:hAnsiTheme="majorEastAsia" w:eastAsiaTheme="majorEastAsia" w:cstheme="majorEastAsia"/>
        </w:rPr>
      </w:pPr>
      <w:r>
        <w:rPr>
          <w:rStyle w:val="6"/>
          <w:rFonts w:hint="eastAsia" w:asciiTheme="majorEastAsia" w:hAnsiTheme="majorEastAsia" w:eastAsiaTheme="majorEastAsia" w:cstheme="majorEastAsia"/>
        </w:rPr>
        <w:t>1. 实施阶段</w:t>
      </w:r>
    </w:p>
    <w:p w14:paraId="5F4B7ED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right="0" w:firstLine="561" w:firstLineChars="233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Style w:val="6"/>
          <w:rFonts w:hint="eastAsia" w:asciiTheme="majorEastAsia" w:hAnsiTheme="majorEastAsia" w:eastAsiaTheme="majorEastAsia" w:cstheme="majorEastAsia"/>
        </w:rPr>
        <w:t>第一阶段（2个月）</w:t>
      </w:r>
      <w:r>
        <w:rPr>
          <w:rFonts w:hint="eastAsia" w:asciiTheme="majorEastAsia" w:hAnsiTheme="majorEastAsia" w:eastAsiaTheme="majorEastAsia" w:cstheme="majorEastAsia"/>
        </w:rPr>
        <w:t>：部署预约系统、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定制化的</w:t>
      </w:r>
      <w:r>
        <w:rPr>
          <w:rFonts w:hint="eastAsia" w:asciiTheme="majorEastAsia" w:hAnsiTheme="majorEastAsia" w:eastAsiaTheme="majorEastAsia" w:cstheme="majorEastAsia"/>
        </w:rPr>
        <w:t>数字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讲解员</w:t>
      </w:r>
      <w:r>
        <w:rPr>
          <w:rFonts w:hint="eastAsia" w:asciiTheme="majorEastAsia" w:hAnsiTheme="majorEastAsia" w:eastAsiaTheme="majorEastAsia" w:cstheme="majorEastAsia"/>
        </w:rPr>
        <w:t>模型、传感器网络，完成旧系统接口对接。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完成与原系统控制中台的对接工作，实现通过数字人控制视频播放、展板内容讲解、灯光、音响控制等。</w:t>
      </w:r>
    </w:p>
    <w:p w14:paraId="26F2CF3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right="0" w:firstLine="559" w:firstLineChars="233"/>
        <w:textAlignment w:val="auto"/>
        <w:rPr>
          <w:rFonts w:hint="eastAsia" w:asciiTheme="majorEastAsia" w:hAnsiTheme="majorEastAsia" w:eastAsiaTheme="majorEastAsia" w:cstheme="majorEastAsia"/>
          <w:lang w:val="en-US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第二阶段（2个月）：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数字人形象和体验升级，更智能化，内容多方式自由组合，实现完全无人导览。</w:t>
      </w:r>
    </w:p>
    <w:p w14:paraId="5FE06D68">
      <w:pPr>
        <w:pStyle w:val="3"/>
        <w:keepNext w:val="0"/>
        <w:keepLines w:val="0"/>
        <w:widowControl/>
        <w:suppressLineNumbers w:val="0"/>
        <w:rPr>
          <w:rFonts w:hint="eastAsia" w:asciiTheme="majorEastAsia" w:hAnsiTheme="majorEastAsia" w:eastAsiaTheme="majorEastAsia" w:cstheme="majorEastAsia"/>
        </w:rPr>
      </w:pPr>
      <w:r>
        <w:rPr>
          <w:rStyle w:val="6"/>
          <w:rFonts w:hint="eastAsia" w:asciiTheme="majorEastAsia" w:hAnsiTheme="majorEastAsia" w:eastAsiaTheme="majorEastAsia" w:cstheme="majorEastAsia"/>
        </w:rPr>
        <w:t>2. 预算明细</w:t>
      </w:r>
    </w:p>
    <w:tbl>
      <w:tblPr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4"/>
        <w:gridCol w:w="2520"/>
        <w:gridCol w:w="1313"/>
        <w:gridCol w:w="3189"/>
      </w:tblGrid>
      <w:tr w14:paraId="23C4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349" w:type="dxa"/>
            <w:shd w:val="clear"/>
            <w:vAlign w:val="center"/>
          </w:tcPr>
          <w:p w14:paraId="11D4D4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分类</w:t>
            </w:r>
          </w:p>
        </w:tc>
        <w:tc>
          <w:tcPr>
            <w:tcW w:w="2490" w:type="dxa"/>
            <w:shd w:val="clear"/>
            <w:vAlign w:val="center"/>
          </w:tcPr>
          <w:p w14:paraId="2C0E50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分项明细</w:t>
            </w:r>
          </w:p>
        </w:tc>
        <w:tc>
          <w:tcPr>
            <w:tcW w:w="0" w:type="auto"/>
            <w:shd w:val="clear"/>
            <w:vAlign w:val="center"/>
          </w:tcPr>
          <w:p w14:paraId="0CEB03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金额（万元）</w:t>
            </w:r>
          </w:p>
        </w:tc>
        <w:tc>
          <w:tcPr>
            <w:tcW w:w="0" w:type="auto"/>
            <w:shd w:val="clear"/>
            <w:vAlign w:val="center"/>
          </w:tcPr>
          <w:p w14:paraId="7C0FB9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28E18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49" w:type="dxa"/>
            <w:shd w:val="clear"/>
            <w:vAlign w:val="center"/>
          </w:tcPr>
          <w:p w14:paraId="70CC5B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硬件升级</w:t>
            </w:r>
          </w:p>
        </w:tc>
        <w:tc>
          <w:tcPr>
            <w:tcW w:w="2490" w:type="dxa"/>
            <w:shd w:val="clear"/>
            <w:vAlign w:val="center"/>
          </w:tcPr>
          <w:p w14:paraId="0815C2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边缘计算主机、阵列麦克风等</w:t>
            </w:r>
          </w:p>
        </w:tc>
        <w:tc>
          <w:tcPr>
            <w:tcW w:w="0" w:type="auto"/>
            <w:shd w:val="clear"/>
            <w:vAlign w:val="center"/>
          </w:tcPr>
          <w:p w14:paraId="71E80D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20.8</w:t>
            </w:r>
          </w:p>
        </w:tc>
        <w:tc>
          <w:tcPr>
            <w:tcW w:w="0" w:type="auto"/>
            <w:shd w:val="clear"/>
            <w:vAlign w:val="center"/>
          </w:tcPr>
          <w:p w14:paraId="73CD0C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复用原有中控设备、添加部分设施</w:t>
            </w:r>
          </w:p>
        </w:tc>
      </w:tr>
      <w:tr w14:paraId="0EC6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49" w:type="dxa"/>
            <w:shd w:val="clear"/>
            <w:vAlign w:val="center"/>
          </w:tcPr>
          <w:p w14:paraId="5B71ED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软件系统</w:t>
            </w:r>
          </w:p>
        </w:tc>
        <w:tc>
          <w:tcPr>
            <w:tcW w:w="2490" w:type="dxa"/>
            <w:shd w:val="clear"/>
            <w:vAlign w:val="center"/>
          </w:tcPr>
          <w:p w14:paraId="707484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预约系统开发、AI大模型微调等</w:t>
            </w:r>
          </w:p>
        </w:tc>
        <w:tc>
          <w:tcPr>
            <w:tcW w:w="0" w:type="auto"/>
            <w:shd w:val="clear"/>
            <w:vAlign w:val="center"/>
          </w:tcPr>
          <w:p w14:paraId="5CDD3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24.7</w:t>
            </w:r>
          </w:p>
        </w:tc>
        <w:tc>
          <w:tcPr>
            <w:tcW w:w="0" w:type="auto"/>
            <w:shd w:val="clear"/>
            <w:vAlign w:val="center"/>
          </w:tcPr>
          <w:p w14:paraId="6F456B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小程序开发、AI大模型和数字人定制开发</w:t>
            </w:r>
          </w:p>
        </w:tc>
      </w:tr>
      <w:tr w14:paraId="1CCE1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49" w:type="dxa"/>
            <w:shd w:val="clear"/>
            <w:vAlign w:val="center"/>
          </w:tcPr>
          <w:p w14:paraId="75D5F2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部署调试</w:t>
            </w:r>
          </w:p>
        </w:tc>
        <w:tc>
          <w:tcPr>
            <w:tcW w:w="2490" w:type="dxa"/>
            <w:shd w:val="clear"/>
            <w:vAlign w:val="center"/>
          </w:tcPr>
          <w:p w14:paraId="212A2A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驻场实施、数据迁移、内容编排</w:t>
            </w:r>
          </w:p>
        </w:tc>
        <w:tc>
          <w:tcPr>
            <w:tcW w:w="0" w:type="auto"/>
            <w:shd w:val="clear"/>
            <w:vAlign w:val="center"/>
          </w:tcPr>
          <w:p w14:paraId="481825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3.2</w:t>
            </w:r>
          </w:p>
        </w:tc>
        <w:tc>
          <w:tcPr>
            <w:tcW w:w="0" w:type="auto"/>
            <w:shd w:val="clear"/>
            <w:vAlign w:val="center"/>
          </w:tcPr>
          <w:p w14:paraId="07AF3A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含硬件安装衍生费用</w:t>
            </w:r>
          </w:p>
        </w:tc>
      </w:tr>
      <w:tr w14:paraId="19E19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49" w:type="dxa"/>
            <w:shd w:val="clear"/>
            <w:vAlign w:val="center"/>
          </w:tcPr>
          <w:p w14:paraId="487B23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2490" w:type="dxa"/>
            <w:shd w:val="clear"/>
            <w:vAlign w:val="center"/>
          </w:tcPr>
          <w:p w14:paraId="7D3493F6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15F96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48.7</w:t>
            </w:r>
          </w:p>
        </w:tc>
        <w:tc>
          <w:tcPr>
            <w:tcW w:w="0" w:type="auto"/>
            <w:shd w:val="clear"/>
            <w:vAlign w:val="center"/>
          </w:tcPr>
          <w:p w14:paraId="40F04A3F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</w:tbl>
    <w:p w14:paraId="1B45E2D9">
      <w:pPr>
        <w:keepNext w:val="0"/>
        <w:keepLines w:val="0"/>
        <w:widowControl/>
        <w:suppressLineNumbers w:val="0"/>
        <w:rPr>
          <w:rFonts w:hint="eastAsia" w:asciiTheme="majorEastAsia" w:hAnsiTheme="majorEastAsia" w:eastAsiaTheme="majorEastAsia" w:cstheme="majorEastAsia"/>
        </w:rPr>
      </w:pPr>
    </w:p>
    <w:p w14:paraId="08CB5A87">
      <w:pPr>
        <w:pStyle w:val="2"/>
        <w:keepNext w:val="0"/>
        <w:keepLines w:val="0"/>
        <w:widowControl/>
        <w:suppressLineNumbers w:val="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五、关键保障措施</w:t>
      </w:r>
    </w:p>
    <w:p w14:paraId="6E29F566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eastAsia" w:asciiTheme="majorEastAsia" w:hAnsiTheme="majorEastAsia" w:eastAsiaTheme="majorEastAsia" w:cstheme="majorEastAsia"/>
        </w:rPr>
      </w:pPr>
      <w:r>
        <w:rPr>
          <w:rStyle w:val="6"/>
          <w:rFonts w:hint="eastAsia" w:asciiTheme="majorEastAsia" w:hAnsiTheme="majorEastAsia" w:eastAsiaTheme="majorEastAsia" w:cstheme="majorEastAsia"/>
        </w:rPr>
        <w:t>性能优化</w:t>
      </w:r>
      <w:r>
        <w:rPr>
          <w:rFonts w:hint="eastAsia" w:asciiTheme="majorEastAsia" w:hAnsiTheme="majorEastAsia" w:eastAsiaTheme="majorEastAsia" w:cstheme="majorEastAsia"/>
        </w:rPr>
        <w:t xml:space="preserve">： </w:t>
      </w:r>
    </w:p>
    <w:p w14:paraId="27693700">
      <w:pPr>
        <w:keepNext w:val="0"/>
        <w:keepLines w:val="0"/>
        <w:widowControl/>
        <w:numPr>
          <w:ilvl w:val="1"/>
          <w:numId w:val="6"/>
        </w:numPr>
        <w:suppressLineNumbers w:val="0"/>
        <w:spacing w:before="0" w:beforeAutospacing="1" w:after="0" w:afterAutospacing="1"/>
        <w:ind w:left="1440" w:hanging="36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深度学习算法优化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21"/>
          <w:szCs w:val="21"/>
          <w:shd w:val="clear" w:fill="FFFFFF"/>
        </w:rPr>
        <w:t>：深度学习算法不断优化，为数字人提供更逼真的表现力。如通过海量数据训练，让数字人的外貌、动作、表情等更加自然流畅，趋近真实人类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。</w:t>
      </w:r>
    </w:p>
    <w:p w14:paraId="0DAED5E8">
      <w:pPr>
        <w:keepNext w:val="0"/>
        <w:keepLines w:val="0"/>
        <w:widowControl/>
        <w:numPr>
          <w:ilvl w:val="1"/>
          <w:numId w:val="6"/>
        </w:numPr>
        <w:suppressLineNumbers w:val="0"/>
        <w:spacing w:before="0" w:beforeAutospacing="1" w:after="0" w:afterAutospacing="1"/>
        <w:ind w:left="1440" w:hanging="36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动作表征抽取技术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21"/>
          <w:szCs w:val="21"/>
          <w:shd w:val="clear" w:fill="FFFFFF"/>
        </w:rPr>
        <w:t>：为提升数字人生成模型效率，研发出动作表征抽取技术，将语音和文本输入转化为紧凑的中间表征，有效压缩视频维度，减少无关信息数据量，提升视频生成效率，保障数字人与用户互动的实时性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。</w:t>
      </w:r>
    </w:p>
    <w:p w14:paraId="59CA31E3">
      <w:pPr>
        <w:keepNext w:val="0"/>
        <w:keepLines w:val="0"/>
        <w:widowControl/>
        <w:numPr>
          <w:ilvl w:val="1"/>
          <w:numId w:val="6"/>
        </w:numPr>
        <w:suppressLineNumbers w:val="0"/>
        <w:spacing w:before="0" w:beforeAutospacing="1" w:after="0" w:afterAutospacing="1"/>
        <w:ind w:left="1440" w:hanging="36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语音延迟控制：通过预处理常见问题库，确保ASR-TTS响应&lt;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0.8</w:t>
      </w:r>
      <w:r>
        <w:rPr>
          <w:rFonts w:hint="eastAsia" w:asciiTheme="majorEastAsia" w:hAnsiTheme="majorEastAsia" w:eastAsiaTheme="majorEastAsia" w:cstheme="majorEastAsia"/>
        </w:rPr>
        <w:t>秒。</w:t>
      </w:r>
    </w:p>
    <w:p w14:paraId="191A5376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eastAsia" w:asciiTheme="majorEastAsia" w:hAnsiTheme="majorEastAsia" w:eastAsiaTheme="majorEastAsia" w:cstheme="majorEastAsia"/>
        </w:rPr>
      </w:pPr>
      <w:r>
        <w:rPr>
          <w:rStyle w:val="6"/>
          <w:rFonts w:hint="eastAsia" w:asciiTheme="majorEastAsia" w:hAnsiTheme="majorEastAsia" w:eastAsiaTheme="majorEastAsia" w:cstheme="majorEastAsia"/>
        </w:rPr>
        <w:t>质量兜底</w:t>
      </w:r>
      <w:r>
        <w:rPr>
          <w:rFonts w:hint="eastAsia" w:asciiTheme="majorEastAsia" w:hAnsiTheme="majorEastAsia" w:eastAsiaTheme="majorEastAsia" w:cstheme="majorEastAsia"/>
        </w:rPr>
        <w:t xml:space="preserve">： </w:t>
      </w:r>
    </w:p>
    <w:p w14:paraId="75448E06">
      <w:pPr>
        <w:keepNext w:val="0"/>
        <w:keepLines w:val="0"/>
        <w:widowControl/>
        <w:numPr>
          <w:ilvl w:val="1"/>
          <w:numId w:val="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兼容性保障：保留原有灯光/音响系统9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</w:rPr>
        <w:t>%以上功能。</w:t>
      </w:r>
    </w:p>
    <w:p w14:paraId="1CD6D112">
      <w:pPr>
        <w:keepNext w:val="0"/>
        <w:keepLines w:val="0"/>
        <w:widowControl/>
        <w:numPr>
          <w:ilvl w:val="1"/>
          <w:numId w:val="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维护承诺：3年核心功能维护 + 每年5%总价的系统升级费用。</w:t>
      </w:r>
    </w:p>
    <w:p w14:paraId="592A0B31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eastAsia" w:asciiTheme="majorEastAsia" w:hAnsiTheme="majorEastAsia" w:eastAsiaTheme="majorEastAsia" w:cstheme="majorEastAsia"/>
        </w:rPr>
      </w:pPr>
      <w:r>
        <w:rPr>
          <w:rStyle w:val="6"/>
          <w:rFonts w:hint="eastAsia" w:asciiTheme="majorEastAsia" w:hAnsiTheme="majorEastAsia" w:eastAsiaTheme="majorEastAsia" w:cstheme="majorEastAsia"/>
        </w:rPr>
        <w:t>安全部署</w:t>
      </w:r>
      <w:r>
        <w:rPr>
          <w:rFonts w:hint="eastAsia" w:asciiTheme="majorEastAsia" w:hAnsiTheme="majorEastAsia" w:eastAsiaTheme="majorEastAsia" w:cstheme="majorEastAsia"/>
        </w:rPr>
        <w:t>：本地化敏感词过滤 + 独立决策树审核机制，确保廉政内容合规性</w:t>
      </w:r>
      <w:r>
        <w:rPr>
          <w:rFonts w:hint="eastAsia" w:asciiTheme="majorEastAsia" w:hAnsiTheme="majorEastAsia" w:eastAsiaTheme="majorEastAsia" w:cstheme="majorEastAsia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同时保证时效性。</w:t>
      </w:r>
    </w:p>
    <w:p w14:paraId="55B6A51A">
      <w:pPr>
        <w:pStyle w:val="2"/>
        <w:keepNext w:val="0"/>
        <w:keepLines w:val="0"/>
        <w:widowControl/>
        <w:suppressLineNumbers w:val="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六、方案优势</w:t>
      </w:r>
    </w:p>
    <w:p w14:paraId="7CE7ACBC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eastAsia" w:asciiTheme="majorEastAsia" w:hAnsiTheme="majorEastAsia" w:eastAsiaTheme="majorEastAsia" w:cstheme="majorEastAsia"/>
        </w:rPr>
      </w:pPr>
      <w:r>
        <w:rPr>
          <w:rStyle w:val="6"/>
          <w:rFonts w:hint="eastAsia" w:asciiTheme="majorEastAsia" w:hAnsiTheme="majorEastAsia" w:eastAsiaTheme="majorEastAsia" w:cstheme="majorEastAsia"/>
        </w:rPr>
        <w:t>技术领先性</w:t>
      </w:r>
      <w:r>
        <w:rPr>
          <w:rFonts w:hint="eastAsia" w:asciiTheme="majorEastAsia" w:hAnsiTheme="majorEastAsia" w:eastAsiaTheme="majorEastAsia" w:cstheme="majorEastAsia"/>
        </w:rPr>
        <w:t>：国内首个“数字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讲解员</w:t>
      </w:r>
      <w:r>
        <w:rPr>
          <w:rFonts w:hint="eastAsia" w:asciiTheme="majorEastAsia" w:hAnsiTheme="majorEastAsia" w:eastAsiaTheme="majorEastAsia" w:cstheme="majorEastAsia"/>
        </w:rPr>
        <w:t>+本地化大模型”廉政教育展厅</w:t>
      </w:r>
      <w:r>
        <w:rPr>
          <w:rFonts w:hint="eastAsia" w:asciiTheme="majorEastAsia" w:hAnsiTheme="majorEastAsia" w:eastAsiaTheme="majorEastAsia" w:cstheme="majorEastAsia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大量节约讲解员的工作量。</w:t>
      </w:r>
    </w:p>
    <w:p w14:paraId="1E7438D7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eastAsia" w:asciiTheme="majorEastAsia" w:hAnsiTheme="majorEastAsia" w:eastAsiaTheme="majorEastAsia" w:cstheme="majorEastAsia"/>
        </w:rPr>
      </w:pPr>
      <w:r>
        <w:rPr>
          <w:rStyle w:val="6"/>
          <w:rFonts w:hint="eastAsia" w:asciiTheme="majorEastAsia" w:hAnsiTheme="majorEastAsia" w:eastAsiaTheme="majorEastAsia" w:cstheme="majorEastAsia"/>
        </w:rPr>
        <w:t>成本可控</w:t>
      </w:r>
      <w:r>
        <w:rPr>
          <w:rFonts w:hint="eastAsia" w:asciiTheme="majorEastAsia" w:hAnsiTheme="majorEastAsia" w:eastAsiaTheme="majorEastAsia" w:cstheme="majorEastAsia"/>
        </w:rPr>
        <w:t>：复用原有硬件设备（如大屏、音响），降低升级成本30%。</w:t>
      </w:r>
    </w:p>
    <w:p w14:paraId="18C2FB0C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eastAsia" w:asciiTheme="majorEastAsia" w:hAnsiTheme="majorEastAsia" w:eastAsiaTheme="majorEastAsia" w:cstheme="majorEastAsia"/>
        </w:rPr>
      </w:pPr>
      <w:r>
        <w:rPr>
          <w:rStyle w:val="6"/>
          <w:rFonts w:hint="eastAsia" w:asciiTheme="majorEastAsia" w:hAnsiTheme="majorEastAsia" w:eastAsiaTheme="majorEastAsia" w:cstheme="majorEastAsia"/>
        </w:rPr>
        <w:t>扩展性强</w:t>
      </w:r>
      <w:r>
        <w:rPr>
          <w:rFonts w:hint="eastAsia" w:asciiTheme="majorEastAsia" w:hAnsiTheme="majorEastAsia" w:eastAsiaTheme="majorEastAsia" w:cstheme="majorEastAsia"/>
        </w:rPr>
        <w:t>：支持未来接入更多智能终端（如AR眼镜、触控展板</w:t>
      </w:r>
      <w:r>
        <w:rPr>
          <w:rFonts w:hint="eastAsia" w:asciiTheme="majorEastAsia" w:hAnsiTheme="majorEastAsia" w:eastAsiaTheme="majorEastAsia" w:cstheme="majorEastAsia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AI硬件展示产品</w:t>
      </w:r>
      <w:r>
        <w:rPr>
          <w:rFonts w:hint="eastAsia" w:asciiTheme="majorEastAsia" w:hAnsiTheme="majorEastAsia" w:eastAsiaTheme="majorEastAsia" w:cstheme="majorEastAsia"/>
        </w:rPr>
        <w:t>）。</w:t>
      </w:r>
    </w:p>
    <w:p w14:paraId="1F2F5E70">
      <w:pPr>
        <w:rPr>
          <w:rFonts w:hint="eastAsia" w:asciiTheme="majorEastAsia" w:hAnsiTheme="majorEastAsia" w:eastAsiaTheme="majorEastAsia" w:cstheme="majorEastAsia"/>
        </w:rPr>
      </w:pPr>
    </w:p>
    <w:p w14:paraId="139EE69F">
      <w:pPr>
        <w:jc w:val="center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                                                        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lang w:val="en-US" w:eastAsia="zh-CN"/>
        </w:rPr>
        <w:t>西南交通大学</w:t>
      </w:r>
    </w:p>
    <w:p w14:paraId="4EED6441">
      <w:pPr>
        <w:jc w:val="right"/>
        <w:rPr>
          <w:rFonts w:hint="default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计算机与人工智能学院</w:t>
      </w:r>
    </w:p>
    <w:p w14:paraId="62B0BD6B">
      <w:pPr>
        <w:jc w:val="right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2025年5月19日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 Variable Text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CAEFC"/>
    <w:multiLevelType w:val="multilevel"/>
    <w:tmpl w:val="BFDCAEF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CE94A06F"/>
    <w:multiLevelType w:val="multilevel"/>
    <w:tmpl w:val="CE94A06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2252836A"/>
    <w:multiLevelType w:val="multilevel"/>
    <w:tmpl w:val="2252836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3B6CEA79"/>
    <w:multiLevelType w:val="multilevel"/>
    <w:tmpl w:val="3B6CEA7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66607079"/>
    <w:multiLevelType w:val="multilevel"/>
    <w:tmpl w:val="6660707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758ADC1A"/>
    <w:multiLevelType w:val="multilevel"/>
    <w:tmpl w:val="758ADC1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7CE8C1B3"/>
    <w:multiLevelType w:val="multilevel"/>
    <w:tmpl w:val="7CE8C1B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507D8"/>
    <w:rsid w:val="36445A95"/>
    <w:rsid w:val="4845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135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2025-05-19T06:29:00Z</dcterms:created>
  <dc:creator>虄髑•窵鷥</dc:creator>
  <cp:lastModifiedBy>虄髑•窵鷥</cp:lastModifiedBy>
  <dcterms:modified xsi:type="dcterms:W3CDTF">2025-05-19T08:55:18Z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B785CF67EF78424DAB3BF4150A47A15D_11</vt:lpwstr>
  </property>
  <property fmtid="{D5CDD505-2E9C-101B-9397-08002B2CF9AE}" pid="4" name="KSOTemplateDocerSaveRecord">
    <vt:lpwstr>eyJoZGlkIjoiZmZkNmQ0NmFhNWI1NWY4MjI3MmQ1NTYyMzQ4OWUyY2YiLCJ1c2VySWQiOiI5MTE4ODY0MjEifQ==</vt:lpwstr>
  </property>
</Properties>
</file>